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8F1" w:rsidRPr="00716659" w:rsidRDefault="005548F1" w:rsidP="005548F1">
      <w:pPr>
        <w:spacing w:after="200"/>
        <w:ind w:left="431"/>
        <w:contextualSpacing/>
        <w:jc w:val="center"/>
        <w:rPr>
          <w:rFonts w:eastAsia="Calibri"/>
          <w:b/>
          <w:lang w:eastAsia="en-US"/>
        </w:rPr>
      </w:pPr>
      <w:r w:rsidRPr="005548F1">
        <w:rPr>
          <w:rFonts w:eastAsia="Calibri"/>
          <w:b/>
          <w:sz w:val="28"/>
          <w:szCs w:val="28"/>
          <w:lang w:eastAsia="en-US"/>
        </w:rPr>
        <w:t xml:space="preserve">Проект муниципального контракта </w:t>
      </w:r>
      <w:r w:rsidRPr="00716659">
        <w:rPr>
          <w:rFonts w:eastAsia="Calibri"/>
          <w:b/>
          <w:lang w:eastAsia="en-US"/>
        </w:rPr>
        <w:t xml:space="preserve">№ </w:t>
      </w:r>
    </w:p>
    <w:p w:rsidR="00413931" w:rsidRPr="00CD1406" w:rsidRDefault="00413931" w:rsidP="00AE4FD3">
      <w:pPr>
        <w:contextualSpacing/>
        <w:jc w:val="center"/>
        <w:rPr>
          <w:rFonts w:eastAsia="Calibri"/>
          <w:b/>
          <w:sz w:val="28"/>
          <w:szCs w:val="28"/>
          <w:lang w:eastAsia="en-US"/>
        </w:rPr>
      </w:pPr>
    </w:p>
    <w:p w:rsidR="00700182" w:rsidRPr="00CD1406" w:rsidRDefault="00700182" w:rsidP="00AE4FD3">
      <w:pPr>
        <w:jc w:val="center"/>
        <w:rPr>
          <w:b/>
          <w:sz w:val="28"/>
          <w:szCs w:val="28"/>
        </w:rPr>
      </w:pPr>
      <w:r w:rsidRPr="00CD1406">
        <w:rPr>
          <w:b/>
          <w:sz w:val="28"/>
          <w:szCs w:val="28"/>
        </w:rPr>
        <w:t xml:space="preserve">на выполнение работ по объекту: </w:t>
      </w:r>
      <w:r w:rsidR="007B117E">
        <w:rPr>
          <w:b/>
          <w:sz w:val="28"/>
          <w:szCs w:val="28"/>
        </w:rPr>
        <w:t>«</w:t>
      </w:r>
      <w:r w:rsidRPr="00CD1406">
        <w:rPr>
          <w:b/>
          <w:sz w:val="28"/>
          <w:szCs w:val="28"/>
        </w:rPr>
        <w:t>Капитальный ремонт улично-дорожной сети г. Симферополь - ул. Александра Невского (ул. Розы Люксембург)</w:t>
      </w:r>
      <w:r w:rsidR="007B117E">
        <w:rPr>
          <w:b/>
          <w:sz w:val="28"/>
          <w:szCs w:val="28"/>
        </w:rPr>
        <w:t>»</w:t>
      </w:r>
    </w:p>
    <w:p w:rsidR="00413931" w:rsidRDefault="00413931" w:rsidP="00AE4FD3">
      <w:pPr>
        <w:contextualSpacing/>
        <w:jc w:val="center"/>
        <w:rPr>
          <w:b/>
          <w:sz w:val="28"/>
          <w:szCs w:val="28"/>
          <w:shd w:val="clear" w:color="auto" w:fill="FFFFFF"/>
        </w:rPr>
      </w:pPr>
    </w:p>
    <w:p w:rsidR="00922FDD" w:rsidRPr="00CD1406" w:rsidRDefault="00922FDD" w:rsidP="00AE4FD3">
      <w:pPr>
        <w:contextualSpacing/>
        <w:jc w:val="center"/>
        <w:rPr>
          <w:b/>
          <w:sz w:val="28"/>
          <w:szCs w:val="28"/>
          <w:shd w:val="clear" w:color="auto" w:fill="FFFFFF"/>
        </w:rPr>
      </w:pPr>
      <w:r>
        <w:rPr>
          <w:b/>
          <w:sz w:val="28"/>
          <w:szCs w:val="28"/>
          <w:shd w:val="clear" w:color="auto" w:fill="FFFFFF"/>
        </w:rPr>
        <w:t>Идентификационный код закупки 20 39102058704910201001 0065 001 4211 243</w:t>
      </w:r>
    </w:p>
    <w:p w:rsidR="004459B0" w:rsidRPr="00CD1406" w:rsidRDefault="004459B0" w:rsidP="00AE4FD3">
      <w:pPr>
        <w:contextualSpacing/>
        <w:jc w:val="both"/>
        <w:rPr>
          <w:b/>
          <w:sz w:val="28"/>
          <w:szCs w:val="28"/>
        </w:rPr>
      </w:pPr>
    </w:p>
    <w:p w:rsidR="004459B0" w:rsidRDefault="004459B0" w:rsidP="00AE4FD3">
      <w:pPr>
        <w:contextualSpacing/>
        <w:jc w:val="both"/>
        <w:rPr>
          <w:rFonts w:eastAsia="Calibri"/>
          <w:sz w:val="28"/>
          <w:szCs w:val="28"/>
          <w:lang w:eastAsia="en-US"/>
        </w:rPr>
      </w:pPr>
      <w:r w:rsidRPr="00CD1406">
        <w:rPr>
          <w:rFonts w:eastAsia="Calibri"/>
          <w:sz w:val="28"/>
          <w:szCs w:val="28"/>
          <w:lang w:eastAsia="en-US"/>
        </w:rPr>
        <w:t xml:space="preserve">г. Симферополь                                                        </w:t>
      </w:r>
      <w:r w:rsidR="00AE4FD3">
        <w:rPr>
          <w:rFonts w:eastAsia="Calibri"/>
          <w:sz w:val="28"/>
          <w:szCs w:val="28"/>
          <w:lang w:eastAsia="en-US"/>
        </w:rPr>
        <w:t xml:space="preserve">            </w:t>
      </w:r>
      <w:r w:rsidRPr="00CD1406">
        <w:rPr>
          <w:rFonts w:eastAsia="Calibri"/>
          <w:sz w:val="28"/>
          <w:szCs w:val="28"/>
          <w:lang w:eastAsia="en-US"/>
        </w:rPr>
        <w:t xml:space="preserve"> </w:t>
      </w:r>
      <w:r w:rsidR="00353961" w:rsidRPr="00CD1406">
        <w:rPr>
          <w:rFonts w:eastAsia="Calibri"/>
          <w:sz w:val="28"/>
          <w:szCs w:val="28"/>
          <w:lang w:eastAsia="en-US"/>
        </w:rPr>
        <w:t xml:space="preserve">           </w:t>
      </w:r>
      <w:r w:rsidRPr="00CD1406">
        <w:rPr>
          <w:rFonts w:eastAsia="Calibri"/>
          <w:sz w:val="28"/>
          <w:szCs w:val="28"/>
          <w:lang w:eastAsia="en-US"/>
        </w:rPr>
        <w:t xml:space="preserve"> </w:t>
      </w:r>
      <w:r w:rsidR="00CE16F4">
        <w:rPr>
          <w:rFonts w:eastAsia="Calibri"/>
          <w:sz w:val="28"/>
          <w:szCs w:val="28"/>
          <w:lang w:eastAsia="en-US"/>
        </w:rPr>
        <w:t xml:space="preserve">     </w:t>
      </w:r>
      <w:r w:rsidRPr="00CD1406">
        <w:rPr>
          <w:rFonts w:eastAsia="Calibri"/>
          <w:sz w:val="28"/>
          <w:szCs w:val="28"/>
          <w:lang w:eastAsia="en-US"/>
        </w:rPr>
        <w:t>«</w:t>
      </w:r>
      <w:r w:rsidR="00700182" w:rsidRPr="00CD1406">
        <w:rPr>
          <w:rFonts w:eastAsia="Calibri"/>
          <w:sz w:val="28"/>
          <w:szCs w:val="28"/>
          <w:lang w:eastAsia="en-US"/>
        </w:rPr>
        <w:t>__</w:t>
      </w:r>
      <w:r w:rsidRPr="00CD1406">
        <w:rPr>
          <w:rFonts w:eastAsia="Calibri"/>
          <w:sz w:val="28"/>
          <w:szCs w:val="28"/>
          <w:lang w:eastAsia="en-US"/>
        </w:rPr>
        <w:t xml:space="preserve">» </w:t>
      </w:r>
      <w:r w:rsidR="00700182" w:rsidRPr="00CD1406">
        <w:rPr>
          <w:rFonts w:eastAsia="Calibri"/>
          <w:sz w:val="28"/>
          <w:szCs w:val="28"/>
          <w:lang w:eastAsia="en-US"/>
        </w:rPr>
        <w:t>_____</w:t>
      </w:r>
      <w:r w:rsidR="00FC1DDF" w:rsidRPr="00CD1406">
        <w:rPr>
          <w:rFonts w:eastAsia="Calibri"/>
          <w:sz w:val="28"/>
          <w:szCs w:val="28"/>
          <w:lang w:eastAsia="en-US"/>
        </w:rPr>
        <w:t xml:space="preserve"> </w:t>
      </w:r>
      <w:r w:rsidR="005548F1">
        <w:rPr>
          <w:rFonts w:eastAsia="Calibri"/>
          <w:sz w:val="28"/>
          <w:szCs w:val="28"/>
          <w:lang w:eastAsia="en-US"/>
        </w:rPr>
        <w:t>2020</w:t>
      </w:r>
      <w:r w:rsidRPr="00CD1406">
        <w:rPr>
          <w:rFonts w:eastAsia="Calibri"/>
          <w:sz w:val="28"/>
          <w:szCs w:val="28"/>
          <w:lang w:eastAsia="en-US"/>
        </w:rPr>
        <w:t xml:space="preserve"> г.</w:t>
      </w:r>
    </w:p>
    <w:p w:rsidR="00CE16F4" w:rsidRPr="00CD1406" w:rsidRDefault="00CE16F4" w:rsidP="00AE4FD3">
      <w:pPr>
        <w:contextualSpacing/>
        <w:jc w:val="both"/>
        <w:rPr>
          <w:rFonts w:eastAsia="Calibri"/>
          <w:sz w:val="28"/>
          <w:szCs w:val="28"/>
          <w:lang w:eastAsia="en-US"/>
        </w:rPr>
      </w:pPr>
    </w:p>
    <w:p w:rsidR="005548F1" w:rsidRPr="005548F1" w:rsidRDefault="005548F1" w:rsidP="005548F1">
      <w:pPr>
        <w:ind w:firstLine="432"/>
        <w:contextualSpacing/>
        <w:jc w:val="both"/>
        <w:rPr>
          <w:sz w:val="28"/>
          <w:szCs w:val="28"/>
        </w:rPr>
      </w:pPr>
      <w:r w:rsidRPr="005548F1">
        <w:rPr>
          <w:sz w:val="28"/>
          <w:szCs w:val="28"/>
        </w:rPr>
        <w:t xml:space="preserve">Муниципальное казенное учреждение Департамент капитального строительства Администрации города Симферополя Республики Крым (сокращённое наименование – Департамент капитального строительства Администрации города Симферополя), именуемое в дальнейшем «Заказчик», в лице начальника департамента ___________________________, действующего на основании Положения и _____________________________________________, именуемое в дальнейшем «Подрядчик», в лице_______________________________, действующего на основании ____________________с другой стороны, далее вместе именуемые «Стороны», </w:t>
      </w:r>
      <w:r w:rsidRPr="00D756C6">
        <w:rPr>
          <w:sz w:val="28"/>
          <w:szCs w:val="28"/>
        </w:rPr>
        <w:t xml:space="preserve">в соответствии с требованиями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5548F1">
        <w:rPr>
          <w:sz w:val="28"/>
          <w:szCs w:val="28"/>
        </w:rPr>
        <w:t>на основании_______________________________</w:t>
      </w:r>
      <w:r>
        <w:rPr>
          <w:sz w:val="28"/>
          <w:szCs w:val="28"/>
        </w:rPr>
        <w:t>_______________________________</w:t>
      </w:r>
      <w:r w:rsidRPr="005548F1">
        <w:rPr>
          <w:sz w:val="28"/>
          <w:szCs w:val="28"/>
        </w:rPr>
        <w:t>,</w:t>
      </w:r>
    </w:p>
    <w:p w:rsidR="005548F1" w:rsidRPr="00B90586" w:rsidRDefault="005548F1" w:rsidP="005548F1">
      <w:pPr>
        <w:contextualSpacing/>
        <w:jc w:val="both"/>
        <w:rPr>
          <w:sz w:val="28"/>
          <w:szCs w:val="28"/>
          <w:vertAlign w:val="superscript"/>
        </w:rPr>
      </w:pPr>
      <w:r w:rsidRPr="00B90586">
        <w:rPr>
          <w:sz w:val="28"/>
          <w:szCs w:val="28"/>
          <w:vertAlign w:val="superscript"/>
        </w:rPr>
        <w:t>(наименование способа определения подрядчика, реквизиты документа (его наименование, дата и номер) на основании которого определен подрядчик)</w:t>
      </w:r>
    </w:p>
    <w:p w:rsidR="005548F1" w:rsidRPr="005548F1" w:rsidRDefault="005548F1" w:rsidP="005548F1">
      <w:pPr>
        <w:contextualSpacing/>
        <w:jc w:val="both"/>
        <w:rPr>
          <w:sz w:val="28"/>
          <w:szCs w:val="28"/>
        </w:rPr>
      </w:pPr>
      <w:r w:rsidRPr="005548F1">
        <w:rPr>
          <w:sz w:val="28"/>
          <w:szCs w:val="28"/>
        </w:rPr>
        <w:t>заключили настоящий муниципальный контракт (далее – Контракт), о нижеследующем:</w:t>
      </w:r>
    </w:p>
    <w:p w:rsidR="006F1F93" w:rsidRPr="00CD1406" w:rsidRDefault="006F1F93" w:rsidP="005548F1">
      <w:pPr>
        <w:ind w:firstLine="709"/>
        <w:contextualSpacing/>
        <w:jc w:val="both"/>
        <w:rPr>
          <w:sz w:val="28"/>
          <w:szCs w:val="28"/>
        </w:rPr>
      </w:pPr>
    </w:p>
    <w:p w:rsidR="004459B0" w:rsidRPr="00CD1406" w:rsidRDefault="004459B0" w:rsidP="00AE4FD3">
      <w:pPr>
        <w:shd w:val="clear" w:color="auto" w:fill="FFFFFF"/>
        <w:jc w:val="center"/>
        <w:rPr>
          <w:sz w:val="28"/>
          <w:szCs w:val="28"/>
        </w:rPr>
      </w:pPr>
      <w:r w:rsidRPr="00CD1406">
        <w:rPr>
          <w:b/>
          <w:bCs/>
          <w:sz w:val="28"/>
          <w:szCs w:val="28"/>
        </w:rPr>
        <w:t>1. ПРЕДМЕТ КОНТРАКТА</w:t>
      </w:r>
    </w:p>
    <w:p w:rsidR="002A3AA6" w:rsidRDefault="00700182" w:rsidP="002A3AA6">
      <w:pPr>
        <w:ind w:firstLine="709"/>
        <w:jc w:val="both"/>
        <w:rPr>
          <w:b/>
          <w:i/>
          <w:sz w:val="28"/>
          <w:szCs w:val="28"/>
        </w:rPr>
      </w:pPr>
      <w:r w:rsidRPr="00CE16F4">
        <w:rPr>
          <w:sz w:val="28"/>
          <w:szCs w:val="28"/>
        </w:rPr>
        <w:t xml:space="preserve">1.1. Заказчик поручает, а Подрядчик принимает на себя обязательства </w:t>
      </w:r>
      <w:r w:rsidRPr="00CE16F4">
        <w:rPr>
          <w:b/>
          <w:i/>
          <w:sz w:val="28"/>
          <w:szCs w:val="28"/>
        </w:rPr>
        <w:t>выполнить работы по объекту: «Капитальный ремонт улично-дорожной сети г. Симферополь - ул. Александра Невского (ул. Розы Люксембург)</w:t>
      </w:r>
      <w:r w:rsidRPr="00CE16F4">
        <w:rPr>
          <w:i/>
          <w:sz w:val="28"/>
          <w:szCs w:val="28"/>
        </w:rPr>
        <w:t>»</w:t>
      </w:r>
      <w:r w:rsidRPr="00CE16F4">
        <w:rPr>
          <w:b/>
          <w:i/>
          <w:sz w:val="28"/>
          <w:szCs w:val="28"/>
        </w:rPr>
        <w:t xml:space="preserve"> </w:t>
      </w:r>
      <w:r w:rsidRPr="00CE16F4">
        <w:rPr>
          <w:sz w:val="28"/>
          <w:szCs w:val="28"/>
        </w:rPr>
        <w:t>(далее – Объект)</w:t>
      </w:r>
      <w:r w:rsidRPr="00CE16F4">
        <w:rPr>
          <w:b/>
          <w:sz w:val="28"/>
          <w:szCs w:val="28"/>
        </w:rPr>
        <w:t xml:space="preserve"> </w:t>
      </w:r>
      <w:r w:rsidRPr="00CE16F4">
        <w:rPr>
          <w:sz w:val="28"/>
          <w:szCs w:val="28"/>
        </w:rPr>
        <w:t xml:space="preserve">в соответствии с условиями настоящего Контракта, </w:t>
      </w:r>
      <w:r w:rsidR="00CE16F4" w:rsidRPr="00CE16F4">
        <w:rPr>
          <w:sz w:val="28"/>
          <w:szCs w:val="28"/>
        </w:rPr>
        <w:t>Сводным сметным расчетом № 1 (Приложение № 3),</w:t>
      </w:r>
      <w:r w:rsidRPr="00CE16F4">
        <w:rPr>
          <w:sz w:val="28"/>
          <w:szCs w:val="28"/>
        </w:rPr>
        <w:t xml:space="preserve"> составленным на основании утвержденной проектно-сметной документации, графиком производства работ (по форме Приложения № 2), являющихся неотъемлемой частью настоящего Контракта, и сдать их Заказчику. </w:t>
      </w:r>
    </w:p>
    <w:p w:rsidR="002A3AA6" w:rsidRDefault="004459B0" w:rsidP="002A3AA6">
      <w:pPr>
        <w:ind w:firstLine="709"/>
        <w:jc w:val="both"/>
        <w:rPr>
          <w:b/>
          <w:i/>
          <w:sz w:val="28"/>
          <w:szCs w:val="28"/>
        </w:rPr>
      </w:pPr>
      <w:r w:rsidRPr="00CD1406">
        <w:rPr>
          <w:sz w:val="28"/>
          <w:szCs w:val="28"/>
        </w:rPr>
        <w:t xml:space="preserve">1.2. Подрядчик обязуется в соответствии с Контрактом завершить все Работы и сдать в установленном порядке Объект, в сроки, установленные п. 5.1. Контракта. </w:t>
      </w:r>
    </w:p>
    <w:p w:rsidR="002A3AA6" w:rsidRDefault="00353961" w:rsidP="009F481C">
      <w:pPr>
        <w:ind w:firstLine="709"/>
        <w:jc w:val="both"/>
        <w:rPr>
          <w:b/>
          <w:i/>
          <w:sz w:val="28"/>
          <w:szCs w:val="28"/>
        </w:rPr>
      </w:pPr>
      <w:r w:rsidRPr="00CD1406">
        <w:rPr>
          <w:sz w:val="28"/>
          <w:szCs w:val="28"/>
        </w:rPr>
        <w:t xml:space="preserve">1.3. Подрядчик </w:t>
      </w:r>
      <w:r w:rsidR="004459B0" w:rsidRPr="00CD1406">
        <w:rPr>
          <w:sz w:val="28"/>
          <w:szCs w:val="28"/>
        </w:rPr>
        <w:t>обязуется выполнить весь комплекс Работ по настоящему Контракту, в строгом соответствии с условиями Контракта и Техническим заданием (Приложение № 1 к Контракту),</w:t>
      </w:r>
      <w:r w:rsidR="003104BC" w:rsidRPr="003104BC">
        <w:rPr>
          <w:sz w:val="28"/>
          <w:szCs w:val="28"/>
        </w:rPr>
        <w:t xml:space="preserve"> </w:t>
      </w:r>
      <w:r w:rsidR="003104BC" w:rsidRPr="00CE16F4">
        <w:rPr>
          <w:sz w:val="28"/>
          <w:szCs w:val="28"/>
        </w:rPr>
        <w:t>составленным на основании утвержденной проектно-сметной документации</w:t>
      </w:r>
      <w:r w:rsidR="004459B0" w:rsidRPr="00CD1406">
        <w:rPr>
          <w:sz w:val="28"/>
          <w:szCs w:val="28"/>
        </w:rPr>
        <w:t xml:space="preserve"> Календарным графиком выполнения Работ (Приложение № 2 к Контракту), </w:t>
      </w:r>
      <w:r w:rsidR="00B11C39" w:rsidRPr="00CE16F4">
        <w:rPr>
          <w:sz w:val="28"/>
          <w:szCs w:val="28"/>
        </w:rPr>
        <w:t xml:space="preserve">Сводным сметным расчетом № 1 (Приложение № 3), </w:t>
      </w:r>
      <w:r w:rsidR="004459B0" w:rsidRPr="00CD1406">
        <w:rPr>
          <w:sz w:val="28"/>
          <w:szCs w:val="28"/>
        </w:rPr>
        <w:t xml:space="preserve">Проектом производства Работ и действующим законодательством Российской Федерации, в том числе нормативными документами, приведенными в Перечне </w:t>
      </w:r>
      <w:r w:rsidR="004459B0" w:rsidRPr="00CD1406">
        <w:rPr>
          <w:sz w:val="28"/>
          <w:szCs w:val="28"/>
        </w:rPr>
        <w:lastRenderedPageBreak/>
        <w:t>нормативно-технических документов, обязательных</w:t>
      </w:r>
      <w:r w:rsidR="00B11C39">
        <w:rPr>
          <w:sz w:val="28"/>
          <w:szCs w:val="28"/>
        </w:rPr>
        <w:t xml:space="preserve"> при выполнении дорожных Работ (Приложение № 4 к Контракту).</w:t>
      </w:r>
    </w:p>
    <w:p w:rsidR="002A3AA6" w:rsidRDefault="004459B0" w:rsidP="009F481C">
      <w:pPr>
        <w:ind w:firstLine="709"/>
        <w:jc w:val="both"/>
        <w:rPr>
          <w:b/>
          <w:i/>
          <w:sz w:val="28"/>
          <w:szCs w:val="28"/>
        </w:rPr>
      </w:pPr>
      <w:r w:rsidRPr="00CD1406">
        <w:rPr>
          <w:sz w:val="28"/>
          <w:szCs w:val="28"/>
        </w:rPr>
        <w:t>1.4. Подрядчик обязуется выполнить все работы, указанные в пункте 1.1. настоящего Контракта, собственными средствами и собственными силами и/или силами привлеченных субподрядных организаций в строг</w:t>
      </w:r>
      <w:r w:rsidR="00B11C39">
        <w:rPr>
          <w:sz w:val="28"/>
          <w:szCs w:val="28"/>
        </w:rPr>
        <w:t xml:space="preserve">ом соответствии с утвержденной </w:t>
      </w:r>
      <w:r w:rsidRPr="00CD1406">
        <w:rPr>
          <w:sz w:val="28"/>
          <w:szCs w:val="28"/>
        </w:rPr>
        <w:t>проектно-сметной документацией.</w:t>
      </w:r>
    </w:p>
    <w:p w:rsidR="002A3AA6" w:rsidRDefault="004459B0" w:rsidP="009F481C">
      <w:pPr>
        <w:ind w:firstLine="709"/>
        <w:jc w:val="both"/>
        <w:rPr>
          <w:b/>
          <w:i/>
          <w:sz w:val="28"/>
          <w:szCs w:val="28"/>
        </w:rPr>
      </w:pPr>
      <w:r w:rsidRPr="00CD1406">
        <w:rPr>
          <w:sz w:val="28"/>
          <w:szCs w:val="28"/>
        </w:rPr>
        <w:t>1.5. Качество выполняемых по Контракту Работ должно</w:t>
      </w:r>
      <w:r w:rsidR="00353961" w:rsidRPr="00CD1406">
        <w:rPr>
          <w:sz w:val="28"/>
          <w:szCs w:val="28"/>
        </w:rPr>
        <w:t xml:space="preserve"> соответствовать требованиям</w:t>
      </w:r>
      <w:r w:rsidRPr="00CD1406">
        <w:rPr>
          <w:sz w:val="28"/>
          <w:szCs w:val="28"/>
        </w:rPr>
        <w:t xml:space="preserve"> ГОСТов, СНиПов, требованиям действ</w:t>
      </w:r>
      <w:r w:rsidR="00353961" w:rsidRPr="00CD1406">
        <w:rPr>
          <w:sz w:val="28"/>
          <w:szCs w:val="28"/>
        </w:rPr>
        <w:t>ующих нормативных документов.</w:t>
      </w:r>
    </w:p>
    <w:p w:rsidR="0059239F" w:rsidRPr="002A3AA6" w:rsidRDefault="004F6942" w:rsidP="009F481C">
      <w:pPr>
        <w:ind w:firstLine="709"/>
        <w:jc w:val="both"/>
        <w:rPr>
          <w:b/>
          <w:i/>
          <w:sz w:val="28"/>
          <w:szCs w:val="28"/>
        </w:rPr>
      </w:pPr>
      <w:r w:rsidRPr="00CD1406">
        <w:rPr>
          <w:sz w:val="28"/>
          <w:szCs w:val="28"/>
        </w:rPr>
        <w:t>1.6. Место выполнения работ:</w:t>
      </w:r>
    </w:p>
    <w:p w:rsidR="002A3AA6" w:rsidRDefault="00700182" w:rsidP="009F481C">
      <w:pPr>
        <w:pStyle w:val="TableParagraph"/>
        <w:jc w:val="both"/>
        <w:rPr>
          <w:sz w:val="28"/>
          <w:szCs w:val="28"/>
          <w:lang w:val="ru-RU"/>
        </w:rPr>
      </w:pPr>
      <w:r w:rsidRPr="00CD1406">
        <w:rPr>
          <w:sz w:val="28"/>
          <w:szCs w:val="28"/>
          <w:lang w:val="ru-RU" w:eastAsia="x-none"/>
        </w:rPr>
        <w:t xml:space="preserve">295000, Республика Крым, </w:t>
      </w:r>
      <w:r w:rsidRPr="00CD1406">
        <w:rPr>
          <w:sz w:val="28"/>
          <w:szCs w:val="28"/>
          <w:lang w:val="x-none" w:eastAsia="x-none"/>
        </w:rPr>
        <w:t>г.</w:t>
      </w:r>
      <w:r w:rsidR="005548F1">
        <w:rPr>
          <w:sz w:val="28"/>
          <w:szCs w:val="28"/>
          <w:lang w:val="ru-RU" w:eastAsia="x-none"/>
        </w:rPr>
        <w:t xml:space="preserve"> </w:t>
      </w:r>
      <w:r w:rsidRPr="00CD1406">
        <w:rPr>
          <w:sz w:val="28"/>
          <w:szCs w:val="28"/>
          <w:lang w:val="x-none" w:eastAsia="x-none"/>
        </w:rPr>
        <w:t xml:space="preserve">Симферополь, </w:t>
      </w:r>
      <w:r w:rsidRPr="00CD1406">
        <w:rPr>
          <w:sz w:val="28"/>
          <w:szCs w:val="28"/>
          <w:lang w:val="ru-RU"/>
        </w:rPr>
        <w:t>улица Александра Невского (ул. Розы Люксе</w:t>
      </w:r>
      <w:r w:rsidR="009F481C">
        <w:rPr>
          <w:sz w:val="28"/>
          <w:szCs w:val="28"/>
          <w:lang w:val="ru-RU"/>
        </w:rPr>
        <w:t>м</w:t>
      </w:r>
      <w:r w:rsidRPr="00CD1406">
        <w:rPr>
          <w:sz w:val="28"/>
          <w:szCs w:val="28"/>
          <w:lang w:val="ru-RU"/>
        </w:rPr>
        <w:t>бург).</w:t>
      </w:r>
    </w:p>
    <w:p w:rsidR="002A3AA6" w:rsidRDefault="00510ACF" w:rsidP="009F481C">
      <w:pPr>
        <w:pStyle w:val="TableParagraph"/>
        <w:ind w:firstLine="601"/>
        <w:jc w:val="both"/>
        <w:rPr>
          <w:sz w:val="28"/>
          <w:szCs w:val="28"/>
          <w:lang w:val="ru-RU"/>
        </w:rPr>
      </w:pPr>
      <w:r w:rsidRPr="00CD1406">
        <w:rPr>
          <w:sz w:val="28"/>
          <w:szCs w:val="28"/>
          <w:lang w:val="ru-RU"/>
        </w:rPr>
        <w:t xml:space="preserve">1.7. Источник финансирования: </w:t>
      </w:r>
      <w:r w:rsidR="00BA47D2" w:rsidRPr="00CD1406">
        <w:rPr>
          <w:sz w:val="28"/>
          <w:szCs w:val="28"/>
          <w:lang w:val="ru-RU"/>
        </w:rPr>
        <w:t>Бюджет Республики Крым (субсидии для финансового обеспечения дорожной деятельности за счет средств резервного фонда Президента Российской Федерации).</w:t>
      </w:r>
    </w:p>
    <w:p w:rsidR="00700182" w:rsidRPr="002A3AA6" w:rsidRDefault="00700182" w:rsidP="009F481C">
      <w:pPr>
        <w:pStyle w:val="TableParagraph"/>
        <w:ind w:firstLine="601"/>
        <w:jc w:val="both"/>
        <w:rPr>
          <w:sz w:val="28"/>
          <w:szCs w:val="28"/>
          <w:lang w:val="ru-RU"/>
        </w:rPr>
      </w:pPr>
      <w:r w:rsidRPr="002A3AA6">
        <w:rPr>
          <w:bCs/>
          <w:sz w:val="28"/>
          <w:szCs w:val="28"/>
          <w:lang w:val="ru-RU" w:eastAsia="ar-SA"/>
        </w:rPr>
        <w:t xml:space="preserve">1.8. </w:t>
      </w:r>
      <w:r w:rsidR="00AE4FD3" w:rsidRPr="002A3AA6">
        <w:rPr>
          <w:bCs/>
          <w:sz w:val="28"/>
          <w:szCs w:val="28"/>
          <w:lang w:val="ru-RU" w:eastAsia="ar-SA"/>
        </w:rPr>
        <w:t>Основанием для проведения работ по настоящему Контракту является</w:t>
      </w:r>
      <w:r w:rsidR="00AE4FD3" w:rsidRPr="002A3AA6">
        <w:rPr>
          <w:sz w:val="28"/>
          <w:szCs w:val="28"/>
          <w:lang w:val="ru-RU"/>
        </w:rPr>
        <w:t xml:space="preserve"> членство в саморегулируемой организации, основанной на членстве лиц, осуществляющих строительство </w:t>
      </w:r>
      <w:r w:rsidR="009F481C">
        <w:rPr>
          <w:sz w:val="28"/>
          <w:szCs w:val="28"/>
          <w:lang w:val="ru-RU"/>
        </w:rPr>
        <w:t>________________</w:t>
      </w:r>
      <w:r w:rsidR="00AE4FD3" w:rsidRPr="002A3AA6">
        <w:rPr>
          <w:sz w:val="28"/>
          <w:szCs w:val="28"/>
          <w:lang w:val="ru-RU"/>
        </w:rPr>
        <w:t>.</w:t>
      </w:r>
    </w:p>
    <w:p w:rsidR="00700182" w:rsidRPr="00CD1406" w:rsidRDefault="00700182" w:rsidP="00AE4FD3">
      <w:pPr>
        <w:pStyle w:val="a8"/>
        <w:ind w:right="-1" w:firstLine="567"/>
        <w:rPr>
          <w:sz w:val="28"/>
          <w:szCs w:val="28"/>
        </w:rPr>
      </w:pPr>
    </w:p>
    <w:p w:rsidR="004459B0" w:rsidRPr="00CD1406" w:rsidRDefault="004459B0" w:rsidP="00AE4FD3">
      <w:pPr>
        <w:shd w:val="clear" w:color="auto" w:fill="FFFFFF"/>
        <w:ind w:right="78"/>
        <w:jc w:val="center"/>
        <w:rPr>
          <w:b/>
          <w:bCs/>
          <w:sz w:val="28"/>
          <w:szCs w:val="28"/>
        </w:rPr>
      </w:pPr>
      <w:r w:rsidRPr="00CD1406">
        <w:rPr>
          <w:b/>
          <w:bCs/>
          <w:sz w:val="28"/>
          <w:szCs w:val="28"/>
        </w:rPr>
        <w:t>2. УПРАВЛЕНИЕ КОНТРАКТОМ</w:t>
      </w:r>
    </w:p>
    <w:p w:rsidR="002A3AA6" w:rsidRDefault="00353961" w:rsidP="002A3AA6">
      <w:pPr>
        <w:pStyle w:val="13"/>
        <w:shd w:val="clear" w:color="auto" w:fill="FFFFFF"/>
        <w:ind w:right="78" w:firstLine="709"/>
        <w:jc w:val="both"/>
        <w:rPr>
          <w:rFonts w:cs="Times New Roman"/>
          <w:sz w:val="28"/>
          <w:szCs w:val="28"/>
        </w:rPr>
      </w:pPr>
      <w:r w:rsidRPr="00CD1406">
        <w:rPr>
          <w:rFonts w:cs="Times New Roman"/>
          <w:sz w:val="28"/>
          <w:szCs w:val="28"/>
        </w:rPr>
        <w:t>2.1.</w:t>
      </w:r>
      <w:r w:rsidR="004459B0" w:rsidRPr="00CD1406">
        <w:rPr>
          <w:rFonts w:cs="Times New Roman"/>
          <w:sz w:val="28"/>
          <w:szCs w:val="28"/>
        </w:rPr>
        <w:t xml:space="preserve"> Интересы Заказчика по управлению Контрактом предст</w:t>
      </w:r>
      <w:r w:rsidRPr="00CD1406">
        <w:rPr>
          <w:rFonts w:cs="Times New Roman"/>
          <w:sz w:val="28"/>
          <w:szCs w:val="28"/>
        </w:rPr>
        <w:t>авляет</w:t>
      </w:r>
      <w:r w:rsidR="00AE4FD3" w:rsidRPr="00AE4FD3">
        <w:rPr>
          <w:rFonts w:cs="Times New Roman"/>
          <w:sz w:val="28"/>
          <w:szCs w:val="28"/>
        </w:rPr>
        <w:t xml:space="preserve"> </w:t>
      </w:r>
      <w:r w:rsidR="00AE4FD3" w:rsidRPr="00B059B0">
        <w:rPr>
          <w:rFonts w:cs="Times New Roman"/>
          <w:sz w:val="28"/>
          <w:szCs w:val="28"/>
        </w:rPr>
        <w:t>начальник отдела строительства коммунальной и дорожной инфраструктуры управления капитального строительства МКУ Департамент капитального строительства</w:t>
      </w:r>
      <w:r w:rsidR="00AE4FD3">
        <w:rPr>
          <w:rFonts w:cs="Times New Roman"/>
          <w:sz w:val="28"/>
          <w:szCs w:val="28"/>
        </w:rPr>
        <w:t xml:space="preserve"> Зубенко Александра Ивановна</w:t>
      </w:r>
      <w:r w:rsidR="004459B0" w:rsidRPr="00CD1406">
        <w:rPr>
          <w:rFonts w:cs="Times New Roman"/>
          <w:sz w:val="28"/>
          <w:szCs w:val="28"/>
        </w:rPr>
        <w:t>, который с момента заключения настоящего Контракта будет принимать непосредственное участие в регулировании ремонтных работ по Объекту, координировать работу представителей, выполняющих строительный контроль по Контракту, а также уполномоченных им лиц, осуществляющих контроль за ходом выполнения Контракта.</w:t>
      </w:r>
    </w:p>
    <w:p w:rsidR="002A3AA6" w:rsidRDefault="001119DE" w:rsidP="002A3AA6">
      <w:pPr>
        <w:pStyle w:val="13"/>
        <w:shd w:val="clear" w:color="auto" w:fill="FFFFFF"/>
        <w:ind w:right="78" w:firstLine="709"/>
        <w:jc w:val="both"/>
        <w:rPr>
          <w:i/>
          <w:sz w:val="28"/>
          <w:szCs w:val="28"/>
          <w:shd w:val="clear" w:color="auto" w:fill="FFFFFF"/>
        </w:rPr>
      </w:pPr>
      <w:r w:rsidRPr="00CD1406">
        <w:rPr>
          <w:sz w:val="28"/>
          <w:szCs w:val="28"/>
        </w:rPr>
        <w:t>2.2. В целях Контракта Представителем Заказчика является лицо, с которым заключен муниципальный Контракт на выполнение работ по осуществлению строительного контроля (технического надзора) объект</w:t>
      </w:r>
      <w:r w:rsidR="003102FA" w:rsidRPr="00CD1406">
        <w:rPr>
          <w:sz w:val="28"/>
          <w:szCs w:val="28"/>
        </w:rPr>
        <w:t>а</w:t>
      </w:r>
      <w:r w:rsidRPr="00CD1406">
        <w:rPr>
          <w:sz w:val="28"/>
          <w:szCs w:val="28"/>
        </w:rPr>
        <w:t xml:space="preserve">: </w:t>
      </w:r>
      <w:r w:rsidR="002A3AA6">
        <w:rPr>
          <w:b/>
          <w:sz w:val="28"/>
          <w:szCs w:val="28"/>
          <w:shd w:val="clear" w:color="auto" w:fill="FFFFFF"/>
        </w:rPr>
        <w:t>«</w:t>
      </w:r>
      <w:r w:rsidR="00C730A0" w:rsidRPr="00CD1406">
        <w:rPr>
          <w:b/>
          <w:sz w:val="28"/>
          <w:szCs w:val="28"/>
          <w:shd w:val="clear" w:color="auto" w:fill="FFFFFF"/>
        </w:rPr>
        <w:t>Капитальный ремонт улично-дорожной сети г. Симферополь - ул. Александра</w:t>
      </w:r>
      <w:r w:rsidR="002A3AA6">
        <w:rPr>
          <w:b/>
          <w:sz w:val="28"/>
          <w:szCs w:val="28"/>
          <w:shd w:val="clear" w:color="auto" w:fill="FFFFFF"/>
        </w:rPr>
        <w:t xml:space="preserve"> Невского (ул. Розы Люксембург)»</w:t>
      </w:r>
      <w:r w:rsidR="007B34EE" w:rsidRPr="00CD1406">
        <w:rPr>
          <w:i/>
          <w:sz w:val="28"/>
          <w:szCs w:val="28"/>
          <w:shd w:val="clear" w:color="auto" w:fill="FFFFFF"/>
        </w:rPr>
        <w:t>.</w:t>
      </w:r>
    </w:p>
    <w:p w:rsidR="002A3AA6" w:rsidRDefault="00353961" w:rsidP="002A3AA6">
      <w:pPr>
        <w:pStyle w:val="13"/>
        <w:shd w:val="clear" w:color="auto" w:fill="FFFFFF"/>
        <w:ind w:right="78" w:firstLine="709"/>
        <w:jc w:val="both"/>
        <w:rPr>
          <w:sz w:val="28"/>
          <w:szCs w:val="28"/>
        </w:rPr>
      </w:pPr>
      <w:r w:rsidRPr="00CD1406">
        <w:rPr>
          <w:sz w:val="28"/>
          <w:szCs w:val="28"/>
        </w:rPr>
        <w:t xml:space="preserve">2.3. </w:t>
      </w:r>
      <w:r w:rsidR="004459B0" w:rsidRPr="00CD1406">
        <w:rPr>
          <w:sz w:val="28"/>
          <w:szCs w:val="28"/>
        </w:rPr>
        <w:t xml:space="preserve">Интересы Подрядчика по Контракту представляет </w:t>
      </w:r>
      <w:r w:rsidR="005548F1">
        <w:rPr>
          <w:sz w:val="28"/>
          <w:szCs w:val="28"/>
        </w:rPr>
        <w:t>____________________________________________________________________</w:t>
      </w:r>
      <w:r w:rsidR="003104BC">
        <w:rPr>
          <w:sz w:val="28"/>
          <w:szCs w:val="28"/>
        </w:rPr>
        <w:t>.</w:t>
      </w:r>
    </w:p>
    <w:p w:rsidR="002A3AA6" w:rsidRDefault="004459B0" w:rsidP="002A3AA6">
      <w:pPr>
        <w:pStyle w:val="13"/>
        <w:shd w:val="clear" w:color="auto" w:fill="FFFFFF"/>
        <w:ind w:right="78" w:firstLine="709"/>
        <w:jc w:val="both"/>
        <w:rPr>
          <w:sz w:val="28"/>
          <w:szCs w:val="28"/>
        </w:rPr>
      </w:pPr>
      <w:r w:rsidRPr="00CD1406">
        <w:rPr>
          <w:sz w:val="28"/>
          <w:szCs w:val="28"/>
        </w:rPr>
        <w:t>2.4. Стороны обязуются письменно уведомлять друг друга об изменениях в составах уполномоченных представителей с приложением документов, подтверждающих полномочия данных лиц. Изменения в составе уполномоченных представителей не освобождают Стороны от выполнения обязательств по настоящему Контракту.</w:t>
      </w:r>
    </w:p>
    <w:p w:rsidR="002A3AA6" w:rsidRDefault="004459B0" w:rsidP="002A3AA6">
      <w:pPr>
        <w:pStyle w:val="13"/>
        <w:shd w:val="clear" w:color="auto" w:fill="FFFFFF"/>
        <w:ind w:right="78" w:firstLine="709"/>
        <w:jc w:val="both"/>
        <w:rPr>
          <w:sz w:val="28"/>
          <w:szCs w:val="28"/>
        </w:rPr>
      </w:pPr>
      <w:r w:rsidRPr="00CD1406">
        <w:rPr>
          <w:sz w:val="28"/>
          <w:szCs w:val="28"/>
        </w:rPr>
        <w:t>2.5. Подрядчик при исполнении настоящего Контракта может привлечь субподрядные организации. Подрядчик и привлекаемые субподрядные организации должны обладать предусмотренными действующим законодательством лицензией, сертификатом, либо другими документами, подтверждающими их право на выполнение данного вида работ.</w:t>
      </w:r>
    </w:p>
    <w:p w:rsidR="002A3AA6" w:rsidRDefault="004459B0" w:rsidP="002A3AA6">
      <w:pPr>
        <w:pStyle w:val="13"/>
        <w:shd w:val="clear" w:color="auto" w:fill="FFFFFF"/>
        <w:ind w:right="78" w:firstLine="709"/>
        <w:jc w:val="both"/>
        <w:rPr>
          <w:sz w:val="28"/>
          <w:szCs w:val="28"/>
        </w:rPr>
      </w:pPr>
      <w:r w:rsidRPr="00CD1406">
        <w:rPr>
          <w:sz w:val="28"/>
          <w:szCs w:val="28"/>
        </w:rPr>
        <w:lastRenderedPageBreak/>
        <w:t>2.6. Все действия и взаимодействия при исполнении Контракта осуществляются Сторонами только в письменном виде, при этом письменные указани</w:t>
      </w:r>
      <w:r w:rsidR="003A3ABA" w:rsidRPr="00CD1406">
        <w:rPr>
          <w:sz w:val="28"/>
          <w:szCs w:val="28"/>
        </w:rPr>
        <w:t xml:space="preserve">я Подрядчику могут даваться в </w:t>
      </w:r>
      <w:r w:rsidRPr="00CD1406">
        <w:rPr>
          <w:sz w:val="28"/>
          <w:szCs w:val="28"/>
        </w:rPr>
        <w:t>Журнале производства Работ, который постоянно находится на Объекте.</w:t>
      </w:r>
    </w:p>
    <w:p w:rsidR="001119DE" w:rsidRPr="002A3AA6" w:rsidRDefault="004459B0" w:rsidP="002A3AA6">
      <w:pPr>
        <w:pStyle w:val="13"/>
        <w:shd w:val="clear" w:color="auto" w:fill="FFFFFF"/>
        <w:ind w:right="78" w:firstLine="709"/>
        <w:jc w:val="both"/>
        <w:rPr>
          <w:rFonts w:cs="Times New Roman"/>
          <w:sz w:val="28"/>
          <w:szCs w:val="28"/>
        </w:rPr>
      </w:pPr>
      <w:r w:rsidRPr="00CD1406">
        <w:rPr>
          <w:sz w:val="28"/>
          <w:szCs w:val="28"/>
        </w:rPr>
        <w:t>2.7. Полномочные представители Подрядчика обязаны по приглашению Заказчика принимать участие в проводимых Заказчиком совещаниях для обсуждения вопросов, связанных с исполнением о</w:t>
      </w:r>
      <w:r w:rsidR="00433A66" w:rsidRPr="00CD1406">
        <w:rPr>
          <w:sz w:val="28"/>
          <w:szCs w:val="28"/>
        </w:rPr>
        <w:t>бязательств по ремонту Объекта.</w:t>
      </w:r>
    </w:p>
    <w:p w:rsidR="006F1F93" w:rsidRPr="00CD1406" w:rsidRDefault="006F1F93" w:rsidP="00AE4FD3">
      <w:pPr>
        <w:shd w:val="clear" w:color="auto" w:fill="FFFFFF"/>
        <w:tabs>
          <w:tab w:val="left" w:pos="1166"/>
        </w:tabs>
        <w:ind w:firstLine="851"/>
        <w:jc w:val="both"/>
        <w:rPr>
          <w:sz w:val="28"/>
          <w:szCs w:val="28"/>
        </w:rPr>
      </w:pPr>
    </w:p>
    <w:p w:rsidR="004459B0" w:rsidRPr="00CD1406" w:rsidRDefault="004459B0" w:rsidP="00AE4FD3">
      <w:pPr>
        <w:shd w:val="clear" w:color="auto" w:fill="FFFFFF"/>
        <w:jc w:val="center"/>
        <w:rPr>
          <w:sz w:val="28"/>
          <w:szCs w:val="28"/>
        </w:rPr>
      </w:pPr>
      <w:r w:rsidRPr="00CD1406">
        <w:rPr>
          <w:b/>
          <w:bCs/>
          <w:sz w:val="28"/>
          <w:szCs w:val="28"/>
        </w:rPr>
        <w:t>3. СТОИМОСТЬ КОНТРАКТА</w:t>
      </w:r>
    </w:p>
    <w:p w:rsidR="002A3AA6" w:rsidRDefault="00333871" w:rsidP="002A3AA6">
      <w:pPr>
        <w:pStyle w:val="aff"/>
        <w:tabs>
          <w:tab w:val="left" w:pos="0"/>
        </w:tabs>
        <w:spacing w:after="0" w:line="240" w:lineRule="auto"/>
        <w:ind w:left="0" w:firstLine="709"/>
        <w:jc w:val="both"/>
        <w:rPr>
          <w:rFonts w:ascii="Times New Roman" w:hAnsi="Times New Roman"/>
          <w:sz w:val="28"/>
          <w:szCs w:val="28"/>
        </w:rPr>
      </w:pPr>
      <w:r w:rsidRPr="00CD1406">
        <w:rPr>
          <w:rFonts w:ascii="Times New Roman" w:hAnsi="Times New Roman"/>
          <w:sz w:val="28"/>
          <w:szCs w:val="28"/>
        </w:rPr>
        <w:t>3.1.</w:t>
      </w:r>
      <w:r w:rsidR="005D2D4C" w:rsidRPr="00CD1406">
        <w:rPr>
          <w:rFonts w:ascii="Times New Roman" w:hAnsi="Times New Roman"/>
          <w:sz w:val="28"/>
          <w:szCs w:val="28"/>
        </w:rPr>
        <w:t xml:space="preserve"> Общая стоимость Контракта определена на весь срок исполнения Контракта, включающую в себя прибыль подрядчика, уплату налогов, сборов, других обязате</w:t>
      </w:r>
      <w:r w:rsidR="00CA6CE8" w:rsidRPr="00CD1406">
        <w:rPr>
          <w:rFonts w:ascii="Times New Roman" w:hAnsi="Times New Roman"/>
          <w:sz w:val="28"/>
          <w:szCs w:val="28"/>
        </w:rPr>
        <w:t>льных платежей и иных расходов П</w:t>
      </w:r>
      <w:r w:rsidR="005D2D4C" w:rsidRPr="00CD1406">
        <w:rPr>
          <w:rFonts w:ascii="Times New Roman" w:hAnsi="Times New Roman"/>
          <w:sz w:val="28"/>
          <w:szCs w:val="28"/>
        </w:rPr>
        <w:t xml:space="preserve">одрядчика, связанных с выполнением обязательств по Контракту, при котором цена контракта (цена работ) составляет: </w:t>
      </w:r>
      <w:r w:rsidR="009F481C">
        <w:rPr>
          <w:rFonts w:ascii="Times New Roman" w:hAnsi="Times New Roman"/>
          <w:b/>
          <w:i/>
          <w:sz w:val="28"/>
          <w:szCs w:val="28"/>
        </w:rPr>
        <w:t>_________________</w:t>
      </w:r>
      <w:r w:rsidR="005548F1">
        <w:rPr>
          <w:rFonts w:ascii="Times New Roman" w:hAnsi="Times New Roman"/>
          <w:b/>
          <w:i/>
          <w:sz w:val="28"/>
          <w:szCs w:val="28"/>
        </w:rPr>
        <w:t>_</w:t>
      </w:r>
      <w:r w:rsidR="004665F7" w:rsidRPr="0017655F">
        <w:rPr>
          <w:rFonts w:ascii="Times New Roman" w:hAnsi="Times New Roman"/>
          <w:b/>
          <w:i/>
          <w:sz w:val="28"/>
          <w:szCs w:val="28"/>
        </w:rPr>
        <w:t xml:space="preserve"> </w:t>
      </w:r>
      <w:r w:rsidR="009F481C">
        <w:rPr>
          <w:rFonts w:ascii="Times New Roman" w:hAnsi="Times New Roman"/>
          <w:b/>
          <w:i/>
          <w:sz w:val="28"/>
          <w:szCs w:val="28"/>
        </w:rPr>
        <w:t xml:space="preserve"> </w:t>
      </w:r>
      <w:r w:rsidR="004665F7" w:rsidRPr="0017655F">
        <w:rPr>
          <w:rFonts w:ascii="Times New Roman" w:hAnsi="Times New Roman"/>
          <w:b/>
          <w:i/>
          <w:sz w:val="28"/>
          <w:szCs w:val="28"/>
        </w:rPr>
        <w:t>рублей (</w:t>
      </w:r>
      <w:r w:rsidR="005548F1">
        <w:rPr>
          <w:rFonts w:ascii="Times New Roman" w:hAnsi="Times New Roman"/>
          <w:b/>
          <w:i/>
          <w:sz w:val="28"/>
          <w:szCs w:val="28"/>
        </w:rPr>
        <w:t>______________</w:t>
      </w:r>
      <w:r w:rsidR="004665F7">
        <w:rPr>
          <w:rFonts w:ascii="Times New Roman" w:hAnsi="Times New Roman"/>
          <w:b/>
          <w:i/>
          <w:sz w:val="28"/>
          <w:szCs w:val="28"/>
        </w:rPr>
        <w:t xml:space="preserve"> </w:t>
      </w:r>
      <w:r w:rsidR="004665F7" w:rsidRPr="0017655F">
        <w:rPr>
          <w:rFonts w:ascii="Times New Roman" w:hAnsi="Times New Roman"/>
          <w:b/>
          <w:i/>
          <w:sz w:val="28"/>
          <w:szCs w:val="28"/>
        </w:rPr>
        <w:t>рубл</w:t>
      </w:r>
      <w:r w:rsidR="004665F7">
        <w:rPr>
          <w:rFonts w:ascii="Times New Roman" w:hAnsi="Times New Roman"/>
          <w:b/>
          <w:i/>
          <w:sz w:val="28"/>
          <w:szCs w:val="28"/>
        </w:rPr>
        <w:t>ей</w:t>
      </w:r>
      <w:r w:rsidR="004665F7" w:rsidRPr="0017655F">
        <w:rPr>
          <w:rFonts w:ascii="Times New Roman" w:hAnsi="Times New Roman"/>
          <w:b/>
          <w:i/>
          <w:sz w:val="28"/>
          <w:szCs w:val="28"/>
        </w:rPr>
        <w:t xml:space="preserve"> </w:t>
      </w:r>
      <w:r w:rsidR="005548F1">
        <w:rPr>
          <w:rFonts w:ascii="Times New Roman" w:hAnsi="Times New Roman"/>
          <w:b/>
          <w:i/>
          <w:sz w:val="28"/>
          <w:szCs w:val="28"/>
        </w:rPr>
        <w:t>______</w:t>
      </w:r>
      <w:r w:rsidR="004665F7" w:rsidRPr="0017655F">
        <w:rPr>
          <w:rFonts w:ascii="Times New Roman" w:hAnsi="Times New Roman"/>
          <w:b/>
          <w:i/>
          <w:sz w:val="28"/>
          <w:szCs w:val="28"/>
        </w:rPr>
        <w:t xml:space="preserve"> копе</w:t>
      </w:r>
      <w:r w:rsidR="004665F7">
        <w:rPr>
          <w:rFonts w:ascii="Times New Roman" w:hAnsi="Times New Roman"/>
          <w:b/>
          <w:i/>
          <w:sz w:val="28"/>
          <w:szCs w:val="28"/>
        </w:rPr>
        <w:t>ек</w:t>
      </w:r>
      <w:r w:rsidR="004665F7" w:rsidRPr="0017655F">
        <w:rPr>
          <w:rFonts w:ascii="Times New Roman" w:hAnsi="Times New Roman"/>
          <w:b/>
          <w:i/>
          <w:sz w:val="28"/>
          <w:szCs w:val="28"/>
        </w:rPr>
        <w:t>)</w:t>
      </w:r>
      <w:r w:rsidR="004665F7" w:rsidRPr="00CD1406">
        <w:rPr>
          <w:rFonts w:ascii="Times New Roman" w:hAnsi="Times New Roman"/>
          <w:sz w:val="28"/>
          <w:szCs w:val="28"/>
        </w:rPr>
        <w:t xml:space="preserve">, в том числе налог на добавленную стоимость (далее - НДС) по налоговой ставке </w:t>
      </w:r>
      <w:r w:rsidR="004665F7">
        <w:rPr>
          <w:rFonts w:ascii="Times New Roman" w:hAnsi="Times New Roman"/>
          <w:sz w:val="28"/>
          <w:szCs w:val="28"/>
        </w:rPr>
        <w:t>20</w:t>
      </w:r>
      <w:r w:rsidR="004665F7" w:rsidRPr="00CD1406">
        <w:rPr>
          <w:rFonts w:ascii="Times New Roman" w:hAnsi="Times New Roman"/>
          <w:sz w:val="28"/>
          <w:szCs w:val="28"/>
        </w:rPr>
        <w:t xml:space="preserve"> (</w:t>
      </w:r>
      <w:r w:rsidR="004665F7">
        <w:rPr>
          <w:rFonts w:ascii="Times New Roman" w:hAnsi="Times New Roman"/>
          <w:sz w:val="28"/>
          <w:szCs w:val="28"/>
        </w:rPr>
        <w:t>двадцать</w:t>
      </w:r>
      <w:r w:rsidR="004665F7" w:rsidRPr="00CD1406">
        <w:rPr>
          <w:rFonts w:ascii="Times New Roman" w:hAnsi="Times New Roman"/>
          <w:sz w:val="28"/>
          <w:szCs w:val="28"/>
        </w:rPr>
        <w:t xml:space="preserve">) процентов </w:t>
      </w:r>
      <w:r w:rsidR="005D2D4C" w:rsidRPr="00CD1406">
        <w:rPr>
          <w:rFonts w:ascii="Times New Roman" w:hAnsi="Times New Roman"/>
          <w:sz w:val="28"/>
          <w:szCs w:val="28"/>
        </w:rPr>
        <w:t>(в случае если контракт заключается с лицами, не являющимися в соответствии с законодательством Российской Федерации о налогах и сборах плательщиком НДС, то цен</w:t>
      </w:r>
      <w:r w:rsidR="004665F7">
        <w:rPr>
          <w:rFonts w:ascii="Times New Roman" w:hAnsi="Times New Roman"/>
          <w:sz w:val="28"/>
          <w:szCs w:val="28"/>
        </w:rPr>
        <w:t>а контракта НДС не облагается),</w:t>
      </w:r>
      <w:r w:rsidR="005D2D4C" w:rsidRPr="00CD1406">
        <w:rPr>
          <w:rFonts w:ascii="Times New Roman" w:hAnsi="Times New Roman"/>
          <w:sz w:val="28"/>
          <w:szCs w:val="28"/>
        </w:rPr>
        <w:t xml:space="preserve"> в соответствии со </w:t>
      </w:r>
      <w:r w:rsidR="002A3AA6" w:rsidRPr="001E5AED">
        <w:rPr>
          <w:rFonts w:ascii="Times New Roman" w:hAnsi="Times New Roman"/>
          <w:sz w:val="28"/>
          <w:szCs w:val="28"/>
        </w:rPr>
        <w:t>Сводным сметным расчетом № 1 (Приложение № 3), составленным на основании утвержденной проектно-сметной документации</w:t>
      </w:r>
      <w:r w:rsidR="002A3AA6">
        <w:rPr>
          <w:rFonts w:ascii="Times New Roman" w:hAnsi="Times New Roman"/>
          <w:sz w:val="28"/>
          <w:szCs w:val="28"/>
        </w:rPr>
        <w:t>.</w:t>
      </w:r>
    </w:p>
    <w:p w:rsidR="002A3AA6" w:rsidRDefault="004459B0" w:rsidP="002A3AA6">
      <w:pPr>
        <w:pStyle w:val="aff"/>
        <w:tabs>
          <w:tab w:val="left" w:pos="0"/>
        </w:tabs>
        <w:spacing w:after="0" w:line="240" w:lineRule="auto"/>
        <w:ind w:left="0" w:firstLine="709"/>
        <w:jc w:val="both"/>
        <w:rPr>
          <w:rFonts w:ascii="Times New Roman" w:hAnsi="Times New Roman"/>
          <w:sz w:val="28"/>
          <w:szCs w:val="28"/>
        </w:rPr>
      </w:pPr>
      <w:r w:rsidRPr="00CD1406">
        <w:rPr>
          <w:rFonts w:ascii="Times New Roman" w:hAnsi="Times New Roman"/>
          <w:sz w:val="28"/>
          <w:szCs w:val="28"/>
        </w:rPr>
        <w:t>Цена Контракта является твердой и не может изменяться в ходе его исполнения, за исключением случаев</w:t>
      </w:r>
      <w:r w:rsidR="00CA6CE8" w:rsidRPr="00CD1406">
        <w:rPr>
          <w:rFonts w:ascii="Times New Roman" w:hAnsi="Times New Roman"/>
          <w:sz w:val="28"/>
          <w:szCs w:val="28"/>
        </w:rPr>
        <w:t xml:space="preserve"> и на условиях, предусмотренных Контрактом и</w:t>
      </w:r>
      <w:r w:rsidRPr="00CD1406">
        <w:rPr>
          <w:rFonts w:ascii="Times New Roman" w:hAnsi="Times New Roman"/>
          <w:sz w:val="28"/>
          <w:szCs w:val="28"/>
        </w:rPr>
        <w:t xml:space="preserve"> </w:t>
      </w:r>
      <w:hyperlink r:id="rId7" w:history="1">
        <w:r w:rsidR="00B741CA" w:rsidRPr="00CD1406">
          <w:rPr>
            <w:rStyle w:val="af8"/>
            <w:rFonts w:ascii="Times New Roman" w:hAnsi="Times New Roman"/>
            <w:color w:val="auto"/>
            <w:sz w:val="28"/>
            <w:szCs w:val="28"/>
            <w:u w:val="none"/>
          </w:rPr>
          <w:t>частью 1 статьи 95</w:t>
        </w:r>
      </w:hyperlink>
      <w:r w:rsidR="00B741CA" w:rsidRPr="00CD1406">
        <w:rPr>
          <w:rFonts w:ascii="Times New Roman" w:hAnsi="Times New Roman"/>
          <w:sz w:val="28"/>
          <w:szCs w:val="28"/>
        </w:rPr>
        <w:t xml:space="preserve"> Федерального закона о контрактной системе.</w:t>
      </w:r>
    </w:p>
    <w:p w:rsidR="002A3AA6" w:rsidRDefault="004459B0" w:rsidP="002A3AA6">
      <w:pPr>
        <w:pStyle w:val="aff"/>
        <w:tabs>
          <w:tab w:val="left" w:pos="0"/>
        </w:tabs>
        <w:spacing w:after="0" w:line="240" w:lineRule="auto"/>
        <w:ind w:left="0" w:firstLine="709"/>
        <w:jc w:val="both"/>
        <w:rPr>
          <w:rFonts w:ascii="Times New Roman" w:hAnsi="Times New Roman"/>
          <w:sz w:val="28"/>
          <w:szCs w:val="28"/>
        </w:rPr>
      </w:pPr>
      <w:r w:rsidRPr="002A3AA6">
        <w:rPr>
          <w:rFonts w:ascii="Times New Roman" w:hAnsi="Times New Roman"/>
          <w:sz w:val="28"/>
          <w:szCs w:val="28"/>
        </w:rPr>
        <w:t xml:space="preserve">3.2. </w:t>
      </w:r>
      <w:r w:rsidR="000A6F23" w:rsidRPr="002A3AA6">
        <w:rPr>
          <w:rFonts w:ascii="Times New Roman" w:hAnsi="Times New Roman"/>
          <w:sz w:val="28"/>
          <w:szCs w:val="28"/>
        </w:rPr>
        <w:t>Цена Контракта и валюта платежа устанавливаются в российских рублях.</w:t>
      </w:r>
    </w:p>
    <w:p w:rsidR="004459B0" w:rsidRPr="002A3AA6" w:rsidRDefault="004459B0" w:rsidP="002A3AA6">
      <w:pPr>
        <w:pStyle w:val="aff"/>
        <w:tabs>
          <w:tab w:val="left" w:pos="0"/>
        </w:tabs>
        <w:spacing w:after="0" w:line="240" w:lineRule="auto"/>
        <w:ind w:left="0" w:firstLine="709"/>
        <w:jc w:val="both"/>
        <w:rPr>
          <w:rFonts w:ascii="Times New Roman" w:hAnsi="Times New Roman"/>
          <w:sz w:val="28"/>
          <w:szCs w:val="28"/>
        </w:rPr>
      </w:pPr>
      <w:r w:rsidRPr="001E5AED">
        <w:rPr>
          <w:rFonts w:ascii="Times New Roman" w:hAnsi="Times New Roman"/>
          <w:sz w:val="28"/>
          <w:szCs w:val="28"/>
        </w:rPr>
        <w:t xml:space="preserve">3.3. </w:t>
      </w:r>
      <w:r w:rsidR="00023504" w:rsidRPr="001E5AED">
        <w:rPr>
          <w:rFonts w:ascii="Times New Roman" w:hAnsi="Times New Roman"/>
          <w:sz w:val="28"/>
          <w:szCs w:val="28"/>
        </w:rPr>
        <w:t>Сумма Контракта,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F1F93" w:rsidRPr="00CD1406" w:rsidRDefault="006F1F93" w:rsidP="00AE4FD3">
      <w:pPr>
        <w:ind w:firstLine="540"/>
        <w:jc w:val="both"/>
        <w:rPr>
          <w:rFonts w:ascii="Verdana" w:hAnsi="Verdana"/>
          <w:sz w:val="28"/>
          <w:szCs w:val="28"/>
        </w:rPr>
      </w:pPr>
    </w:p>
    <w:p w:rsidR="003F6B46" w:rsidRDefault="004459B0" w:rsidP="003F6B46">
      <w:pPr>
        <w:pStyle w:val="Standard"/>
        <w:widowControl w:val="0"/>
        <w:tabs>
          <w:tab w:val="left" w:pos="0"/>
        </w:tabs>
        <w:ind w:right="-1"/>
        <w:jc w:val="center"/>
        <w:rPr>
          <w:b/>
          <w:bCs/>
          <w:sz w:val="28"/>
          <w:szCs w:val="28"/>
        </w:rPr>
      </w:pPr>
      <w:r w:rsidRPr="00CD1406">
        <w:rPr>
          <w:b/>
          <w:bCs/>
          <w:sz w:val="28"/>
          <w:szCs w:val="28"/>
        </w:rPr>
        <w:t>4. ПОРЯДО</w:t>
      </w:r>
      <w:r w:rsidR="003F6B46">
        <w:rPr>
          <w:b/>
          <w:bCs/>
          <w:sz w:val="28"/>
          <w:szCs w:val="28"/>
        </w:rPr>
        <w:t>К ФИНАНСИРОВАНИЯ И ОПЛАТЫ РАБОТ</w:t>
      </w:r>
    </w:p>
    <w:p w:rsidR="004459B0" w:rsidRPr="003F6B46" w:rsidRDefault="007C14A5" w:rsidP="003F6B46">
      <w:pPr>
        <w:pStyle w:val="Standard"/>
        <w:widowControl w:val="0"/>
        <w:tabs>
          <w:tab w:val="left" w:pos="0"/>
        </w:tabs>
        <w:ind w:right="-1" w:firstLine="709"/>
        <w:jc w:val="both"/>
        <w:rPr>
          <w:b/>
          <w:bCs/>
          <w:sz w:val="28"/>
          <w:szCs w:val="28"/>
        </w:rPr>
      </w:pPr>
      <w:r w:rsidRPr="00CD1406">
        <w:rPr>
          <w:bCs/>
          <w:sz w:val="28"/>
          <w:szCs w:val="28"/>
        </w:rPr>
        <w:t>4.1</w:t>
      </w:r>
      <w:r w:rsidR="004459B0" w:rsidRPr="00CD1406">
        <w:rPr>
          <w:bCs/>
          <w:sz w:val="28"/>
          <w:szCs w:val="28"/>
        </w:rPr>
        <w:t>. Оплата за выполненные работы осуществляется ежемесячно на основании подписанного обеими сторонами Акта приемки выполненных работ по форме КС-2 и Справки о стоимости выполненных работ и затрат по форме КС-3.</w:t>
      </w:r>
    </w:p>
    <w:p w:rsidR="003F6B46" w:rsidRDefault="007C14A5" w:rsidP="003F6B46">
      <w:pPr>
        <w:pStyle w:val="Standard"/>
        <w:widowControl w:val="0"/>
        <w:tabs>
          <w:tab w:val="left" w:pos="0"/>
        </w:tabs>
        <w:ind w:firstLine="709"/>
        <w:jc w:val="both"/>
        <w:rPr>
          <w:bCs/>
          <w:sz w:val="28"/>
          <w:szCs w:val="28"/>
        </w:rPr>
      </w:pPr>
      <w:r w:rsidRPr="00CD1406">
        <w:rPr>
          <w:bCs/>
          <w:sz w:val="28"/>
          <w:szCs w:val="28"/>
        </w:rPr>
        <w:t>4.2</w:t>
      </w:r>
      <w:r w:rsidR="002E02F0" w:rsidRPr="00CD1406">
        <w:rPr>
          <w:bCs/>
          <w:sz w:val="28"/>
          <w:szCs w:val="28"/>
        </w:rPr>
        <w:t xml:space="preserve">. </w:t>
      </w:r>
      <w:r w:rsidR="004459B0" w:rsidRPr="00CD1406">
        <w:rPr>
          <w:bCs/>
          <w:sz w:val="28"/>
          <w:szCs w:val="28"/>
        </w:rPr>
        <w:t xml:space="preserve">Оплата работ производится на основании представленных Подрядчиком Акта приемки выполненных работ (форма КС-2) и Справки о стоимости выполненных работ и затрат (форма КС-3), утвержденных Постановлением Госкомстата РФ от 11.11.1999 г. № 100, или иных Актов сдачи-приемки выполненных работ, предусмотренных действующей нормативной документацией и настоящим Контрактом, а также предоставления Заказчику надлежащим образом оформленного счета, иной необходимой документации в соответствии с требованиями Федерального закона от 06 декабря 2011 г. № 402-ФЗ «О </w:t>
      </w:r>
      <w:r w:rsidR="004459B0" w:rsidRPr="00CD1406">
        <w:rPr>
          <w:bCs/>
          <w:sz w:val="28"/>
          <w:szCs w:val="28"/>
        </w:rPr>
        <w:lastRenderedPageBreak/>
        <w:t>бухгалтерском учете» при наличии представленного Заказчику комплекта исполнительной документации, ежемесячных отчетов, предоставляемых Заказчику Подрядчиком, в пределах, доведенных до Заказчика лимитов бюджетных обязательств, при наличии бюджетного финансирования и поступления денежных средств на счет Заказчика.</w:t>
      </w:r>
    </w:p>
    <w:p w:rsidR="003F6B46" w:rsidRDefault="007C14A5" w:rsidP="003F6B46">
      <w:pPr>
        <w:pStyle w:val="Standard"/>
        <w:widowControl w:val="0"/>
        <w:tabs>
          <w:tab w:val="left" w:pos="0"/>
        </w:tabs>
        <w:ind w:firstLine="709"/>
        <w:jc w:val="both"/>
        <w:rPr>
          <w:sz w:val="28"/>
          <w:szCs w:val="28"/>
        </w:rPr>
      </w:pPr>
      <w:r w:rsidRPr="00CD1406">
        <w:rPr>
          <w:bCs/>
          <w:sz w:val="28"/>
          <w:szCs w:val="28"/>
        </w:rPr>
        <w:t>4.3</w:t>
      </w:r>
      <w:r w:rsidR="004459B0" w:rsidRPr="00CD1406">
        <w:rPr>
          <w:bCs/>
          <w:sz w:val="28"/>
          <w:szCs w:val="28"/>
        </w:rPr>
        <w:t xml:space="preserve">. </w:t>
      </w:r>
      <w:r w:rsidR="006E2772" w:rsidRPr="00CD1406">
        <w:rPr>
          <w:sz w:val="28"/>
          <w:szCs w:val="28"/>
        </w:rPr>
        <w:t xml:space="preserve">Оплата </w:t>
      </w:r>
      <w:r w:rsidR="005F3D3C" w:rsidRPr="00CD1406">
        <w:rPr>
          <w:sz w:val="28"/>
          <w:szCs w:val="28"/>
        </w:rPr>
        <w:t xml:space="preserve">Заказчиком </w:t>
      </w:r>
      <w:r w:rsidR="004665F7">
        <w:rPr>
          <w:sz w:val="28"/>
          <w:szCs w:val="28"/>
        </w:rPr>
        <w:t xml:space="preserve">за </w:t>
      </w:r>
      <w:r w:rsidR="006E2772" w:rsidRPr="00CD1406">
        <w:rPr>
          <w:sz w:val="28"/>
          <w:szCs w:val="28"/>
        </w:rPr>
        <w:t>результаты выполненных по Контракту работ осуществляется в размерах, установленных Контрактом, графиком оплаты выполненных по контракту работ с учетом графика выполнения строительно-монтажных работ (отдельных этапов исполнения Контракта).</w:t>
      </w:r>
    </w:p>
    <w:p w:rsidR="003F6B46" w:rsidRDefault="004459B0" w:rsidP="003F6B46">
      <w:pPr>
        <w:pStyle w:val="Standard"/>
        <w:widowControl w:val="0"/>
        <w:tabs>
          <w:tab w:val="left" w:pos="0"/>
        </w:tabs>
        <w:ind w:firstLine="709"/>
        <w:jc w:val="both"/>
        <w:rPr>
          <w:bCs/>
          <w:sz w:val="28"/>
          <w:szCs w:val="28"/>
        </w:rPr>
      </w:pPr>
      <w:r w:rsidRPr="00CD1406">
        <w:rPr>
          <w:bCs/>
          <w:sz w:val="28"/>
          <w:szCs w:val="28"/>
        </w:rPr>
        <w:t xml:space="preserve">Заказчик осуществляет текущий платеж в течение </w:t>
      </w:r>
      <w:r w:rsidR="001E5AED" w:rsidRPr="009F481C">
        <w:rPr>
          <w:bCs/>
          <w:sz w:val="28"/>
          <w:szCs w:val="28"/>
        </w:rPr>
        <w:t>15</w:t>
      </w:r>
      <w:r w:rsidRPr="009F481C">
        <w:rPr>
          <w:bCs/>
          <w:sz w:val="28"/>
          <w:szCs w:val="28"/>
        </w:rPr>
        <w:t xml:space="preserve"> (</w:t>
      </w:r>
      <w:r w:rsidR="001E5AED" w:rsidRPr="009F481C">
        <w:rPr>
          <w:bCs/>
          <w:sz w:val="28"/>
          <w:szCs w:val="28"/>
        </w:rPr>
        <w:t>пятнадцати</w:t>
      </w:r>
      <w:r w:rsidRPr="009F481C">
        <w:rPr>
          <w:bCs/>
          <w:sz w:val="28"/>
          <w:szCs w:val="28"/>
        </w:rPr>
        <w:t xml:space="preserve">) </w:t>
      </w:r>
      <w:r w:rsidR="0059239F" w:rsidRPr="009F481C">
        <w:rPr>
          <w:bCs/>
          <w:sz w:val="28"/>
          <w:szCs w:val="28"/>
        </w:rPr>
        <w:t xml:space="preserve">календарных </w:t>
      </w:r>
      <w:r w:rsidRPr="009F481C">
        <w:rPr>
          <w:bCs/>
          <w:sz w:val="28"/>
          <w:szCs w:val="28"/>
        </w:rPr>
        <w:t>дней с момента подписания акта по фор</w:t>
      </w:r>
      <w:r w:rsidR="00EA003C" w:rsidRPr="009F481C">
        <w:rPr>
          <w:bCs/>
          <w:sz w:val="28"/>
          <w:szCs w:val="28"/>
        </w:rPr>
        <w:t>ме КС-2 и справки по форме КС-3</w:t>
      </w:r>
      <w:r w:rsidR="00EA003C" w:rsidRPr="009F481C">
        <w:t xml:space="preserve">; </w:t>
      </w:r>
      <w:r w:rsidR="00EA003C" w:rsidRPr="009F481C">
        <w:rPr>
          <w:sz w:val="28"/>
          <w:szCs w:val="28"/>
        </w:rPr>
        <w:t xml:space="preserve">не более чем в течение </w:t>
      </w:r>
      <w:r w:rsidR="001E5AED" w:rsidRPr="009F481C">
        <w:rPr>
          <w:sz w:val="28"/>
          <w:szCs w:val="28"/>
        </w:rPr>
        <w:t>15 (</w:t>
      </w:r>
      <w:r w:rsidR="00EA003C" w:rsidRPr="009F481C">
        <w:rPr>
          <w:sz w:val="28"/>
          <w:szCs w:val="28"/>
        </w:rPr>
        <w:t>пятнадцати</w:t>
      </w:r>
      <w:r w:rsidR="001E5AED" w:rsidRPr="009F481C">
        <w:rPr>
          <w:sz w:val="28"/>
          <w:szCs w:val="28"/>
        </w:rPr>
        <w:t>)</w:t>
      </w:r>
      <w:r w:rsidR="00EA003C" w:rsidRPr="009F481C">
        <w:rPr>
          <w:sz w:val="28"/>
          <w:szCs w:val="28"/>
        </w:rPr>
        <w:t xml:space="preserve"> </w:t>
      </w:r>
      <w:r w:rsidR="001E5AED" w:rsidRPr="009F481C">
        <w:rPr>
          <w:sz w:val="28"/>
          <w:szCs w:val="28"/>
        </w:rPr>
        <w:t>календарных</w:t>
      </w:r>
      <w:r w:rsidR="00EA003C" w:rsidRPr="009F481C">
        <w:rPr>
          <w:sz w:val="28"/>
          <w:szCs w:val="28"/>
        </w:rPr>
        <w:t xml:space="preserve"> дней</w:t>
      </w:r>
      <w:r w:rsidR="00EA003C" w:rsidRPr="00CD1406">
        <w:rPr>
          <w:sz w:val="28"/>
          <w:szCs w:val="28"/>
        </w:rPr>
        <w:t xml:space="preserve"> с даты подписания Заказчиком </w:t>
      </w:r>
      <w:r w:rsidR="00EA003C" w:rsidRPr="00CD1406">
        <w:rPr>
          <w:bCs/>
          <w:sz w:val="28"/>
          <w:szCs w:val="28"/>
        </w:rPr>
        <w:t xml:space="preserve">акта по форме КС-2 и справки по форме КС-3 </w:t>
      </w:r>
      <w:r w:rsidR="00EA003C" w:rsidRPr="00CD1406">
        <w:rPr>
          <w:sz w:val="28"/>
          <w:szCs w:val="28"/>
        </w:rPr>
        <w:t>в случае если Подрядчиком являются субъекты малого предпринимательства, социально ориентированные некоммерческие организации.</w:t>
      </w:r>
    </w:p>
    <w:p w:rsidR="003F6B46" w:rsidRDefault="007C14A5" w:rsidP="003F6B46">
      <w:pPr>
        <w:pStyle w:val="Standard"/>
        <w:widowControl w:val="0"/>
        <w:tabs>
          <w:tab w:val="left" w:pos="0"/>
        </w:tabs>
        <w:ind w:firstLine="709"/>
        <w:jc w:val="both"/>
        <w:rPr>
          <w:bCs/>
          <w:sz w:val="28"/>
          <w:szCs w:val="28"/>
        </w:rPr>
      </w:pPr>
      <w:r w:rsidRPr="00762538">
        <w:rPr>
          <w:kern w:val="0"/>
          <w:sz w:val="28"/>
          <w:szCs w:val="28"/>
          <w:lang w:eastAsia="ru-RU"/>
        </w:rPr>
        <w:t>4.4</w:t>
      </w:r>
      <w:r w:rsidR="004459B0" w:rsidRPr="00762538">
        <w:rPr>
          <w:kern w:val="0"/>
          <w:sz w:val="28"/>
          <w:szCs w:val="28"/>
          <w:lang w:eastAsia="ru-RU"/>
        </w:rPr>
        <w:t xml:space="preserve">. </w:t>
      </w:r>
      <w:r w:rsidR="005548F1" w:rsidRPr="00762538">
        <w:rPr>
          <w:kern w:val="0"/>
          <w:sz w:val="28"/>
          <w:szCs w:val="28"/>
          <w:lang w:eastAsia="ru-RU"/>
        </w:rPr>
        <w:t>Авансирование работ</w:t>
      </w:r>
      <w:r w:rsidR="00CD1479">
        <w:rPr>
          <w:kern w:val="0"/>
          <w:sz w:val="28"/>
          <w:szCs w:val="28"/>
          <w:lang w:eastAsia="ru-RU"/>
        </w:rPr>
        <w:t xml:space="preserve"> по Контракту не предусмотрено.</w:t>
      </w:r>
    </w:p>
    <w:p w:rsidR="00762538" w:rsidRPr="003F6B46" w:rsidRDefault="00762538" w:rsidP="003F6B46">
      <w:pPr>
        <w:pStyle w:val="Standard"/>
        <w:widowControl w:val="0"/>
        <w:tabs>
          <w:tab w:val="left" w:pos="0"/>
        </w:tabs>
        <w:ind w:firstLine="709"/>
        <w:jc w:val="both"/>
        <w:rPr>
          <w:bCs/>
          <w:sz w:val="28"/>
          <w:szCs w:val="28"/>
        </w:rPr>
      </w:pPr>
      <w:r w:rsidRPr="00762538">
        <w:rPr>
          <w:kern w:val="0"/>
          <w:sz w:val="28"/>
          <w:szCs w:val="28"/>
          <w:lang w:eastAsia="ru-RU"/>
        </w:rPr>
        <w:t>4.5. Оплата по Контракту осуществляется за фактически выполненные объемы работ в пределах цены Контракта в виде промежуточных и окончательных платежей, в пределах лимитов бюджетных ассигнований, утвержденных сводной бюджетной росписью расходов на соответствующий финансовый год и фактического финансирования по данному Объекту, путем перечисления Заказчиком денежных средств на расчетный счет Подрядчика. Обязанности Заказчика в части оплаты по Контракту считаются исполненными со дня списания денежных средств со счета Заказчика.</w:t>
      </w:r>
    </w:p>
    <w:p w:rsidR="006F1F93" w:rsidRPr="00CD1406" w:rsidRDefault="006F1F93" w:rsidP="0014286D">
      <w:pPr>
        <w:pStyle w:val="a8"/>
        <w:ind w:firstLine="680"/>
        <w:rPr>
          <w:sz w:val="28"/>
          <w:szCs w:val="28"/>
        </w:rPr>
      </w:pPr>
    </w:p>
    <w:p w:rsidR="004459B0" w:rsidRPr="00CD1406" w:rsidRDefault="004459B0" w:rsidP="00AE4FD3">
      <w:pPr>
        <w:shd w:val="clear" w:color="auto" w:fill="FFFFFF"/>
        <w:jc w:val="center"/>
        <w:rPr>
          <w:b/>
          <w:bCs/>
          <w:sz w:val="28"/>
          <w:szCs w:val="28"/>
        </w:rPr>
      </w:pPr>
      <w:r w:rsidRPr="00CD1406">
        <w:rPr>
          <w:b/>
          <w:bCs/>
          <w:sz w:val="28"/>
          <w:szCs w:val="28"/>
        </w:rPr>
        <w:t>5. СРОКИ ВЫПОЛНЕНИЯ РАБОТ</w:t>
      </w:r>
    </w:p>
    <w:p w:rsidR="00B63984" w:rsidRPr="00B63984" w:rsidRDefault="004459B0" w:rsidP="00B63984">
      <w:pPr>
        <w:pStyle w:val="afd"/>
        <w:ind w:firstLine="709"/>
        <w:jc w:val="both"/>
        <w:rPr>
          <w:rFonts w:ascii="Times New Roman" w:hAnsi="Times New Roman"/>
          <w:sz w:val="28"/>
          <w:szCs w:val="28"/>
        </w:rPr>
      </w:pPr>
      <w:r w:rsidRPr="00B63984">
        <w:rPr>
          <w:rFonts w:ascii="Times New Roman" w:hAnsi="Times New Roman"/>
          <w:sz w:val="28"/>
          <w:szCs w:val="28"/>
        </w:rPr>
        <w:t>5.1. Календарные сроки выполнения Работ определяются Календарным графиком выполнения Работ, являющимся неотъемлемой частью настоящего Контракта (Приложение № 2 к Контракту) который утверждается Заказчиком в день заключения Контракта.</w:t>
      </w:r>
    </w:p>
    <w:p w:rsidR="004459B0" w:rsidRPr="00B63984" w:rsidRDefault="004459B0" w:rsidP="00B63984">
      <w:pPr>
        <w:pStyle w:val="afd"/>
        <w:ind w:firstLine="709"/>
        <w:jc w:val="both"/>
        <w:rPr>
          <w:rFonts w:ascii="Times New Roman" w:hAnsi="Times New Roman"/>
          <w:sz w:val="28"/>
          <w:szCs w:val="28"/>
        </w:rPr>
      </w:pPr>
      <w:r w:rsidRPr="00B63984">
        <w:rPr>
          <w:rFonts w:ascii="Times New Roman" w:hAnsi="Times New Roman"/>
          <w:sz w:val="28"/>
          <w:szCs w:val="28"/>
        </w:rPr>
        <w:t>5.2. Сроки выполнения Работ:</w:t>
      </w:r>
    </w:p>
    <w:p w:rsidR="000A1D41" w:rsidRPr="00B63984" w:rsidRDefault="000A1D41" w:rsidP="00B63984">
      <w:pPr>
        <w:pStyle w:val="aff"/>
        <w:spacing w:after="0" w:line="240" w:lineRule="auto"/>
        <w:ind w:left="709"/>
        <w:rPr>
          <w:rFonts w:ascii="Times New Roman" w:hAnsi="Times New Roman"/>
          <w:sz w:val="28"/>
          <w:szCs w:val="28"/>
        </w:rPr>
      </w:pPr>
      <w:r w:rsidRPr="00B63984">
        <w:rPr>
          <w:rFonts w:ascii="Times New Roman" w:hAnsi="Times New Roman"/>
          <w:sz w:val="28"/>
          <w:szCs w:val="28"/>
        </w:rPr>
        <w:t xml:space="preserve">Начало: в соответствии с Календарным графиком </w:t>
      </w:r>
      <w:r w:rsidR="0059615A">
        <w:rPr>
          <w:rFonts w:ascii="Times New Roman" w:hAnsi="Times New Roman"/>
          <w:sz w:val="28"/>
          <w:szCs w:val="28"/>
        </w:rPr>
        <w:t>выполнения</w:t>
      </w:r>
      <w:r w:rsidRPr="00B63984">
        <w:rPr>
          <w:rFonts w:ascii="Times New Roman" w:hAnsi="Times New Roman"/>
          <w:sz w:val="28"/>
          <w:szCs w:val="28"/>
        </w:rPr>
        <w:t xml:space="preserve"> Работ.</w:t>
      </w:r>
    </w:p>
    <w:p w:rsidR="00B63984" w:rsidRPr="00B63984" w:rsidRDefault="00762538" w:rsidP="00B63984">
      <w:pPr>
        <w:pStyle w:val="aff"/>
        <w:spacing w:after="0" w:line="240" w:lineRule="auto"/>
        <w:ind w:left="709"/>
        <w:rPr>
          <w:rFonts w:ascii="Times New Roman" w:hAnsi="Times New Roman"/>
          <w:sz w:val="28"/>
          <w:szCs w:val="28"/>
        </w:rPr>
      </w:pPr>
      <w:r w:rsidRPr="00B63984">
        <w:rPr>
          <w:rFonts w:ascii="Times New Roman" w:hAnsi="Times New Roman"/>
          <w:sz w:val="28"/>
          <w:szCs w:val="28"/>
        </w:rPr>
        <w:t>Окончание: 20.11.2020</w:t>
      </w:r>
      <w:r w:rsidR="000A1D41" w:rsidRPr="00B63984">
        <w:rPr>
          <w:rFonts w:ascii="Times New Roman" w:hAnsi="Times New Roman"/>
          <w:sz w:val="28"/>
          <w:szCs w:val="28"/>
        </w:rPr>
        <w:t xml:space="preserve"> года.</w:t>
      </w:r>
      <w:r w:rsidR="00B63984" w:rsidRPr="00B63984">
        <w:rPr>
          <w:rFonts w:ascii="Times New Roman" w:hAnsi="Times New Roman"/>
          <w:sz w:val="28"/>
          <w:szCs w:val="28"/>
        </w:rPr>
        <w:t xml:space="preserve"> </w:t>
      </w:r>
    </w:p>
    <w:p w:rsidR="00B63984" w:rsidRPr="00B63984" w:rsidRDefault="004459B0" w:rsidP="00B63984">
      <w:pPr>
        <w:pStyle w:val="aff"/>
        <w:tabs>
          <w:tab w:val="left" w:pos="0"/>
        </w:tabs>
        <w:spacing w:after="0" w:line="240" w:lineRule="auto"/>
        <w:ind w:left="0" w:firstLine="709"/>
        <w:jc w:val="both"/>
        <w:rPr>
          <w:rFonts w:ascii="Times New Roman" w:hAnsi="Times New Roman"/>
          <w:sz w:val="28"/>
          <w:szCs w:val="28"/>
        </w:rPr>
      </w:pPr>
      <w:r w:rsidRPr="00B63984">
        <w:rPr>
          <w:rFonts w:ascii="Times New Roman" w:hAnsi="Times New Roman"/>
          <w:sz w:val="28"/>
          <w:szCs w:val="28"/>
        </w:rPr>
        <w:t xml:space="preserve">5.3. Объем Работ по Контракту должен быть исполнен по месяцам в соответствии с Календарным графиком </w:t>
      </w:r>
      <w:r w:rsidR="0059615A">
        <w:rPr>
          <w:rFonts w:ascii="Times New Roman" w:hAnsi="Times New Roman"/>
          <w:sz w:val="28"/>
          <w:szCs w:val="28"/>
        </w:rPr>
        <w:t>выполнения</w:t>
      </w:r>
      <w:r w:rsidRPr="00B63984">
        <w:rPr>
          <w:rFonts w:ascii="Times New Roman" w:hAnsi="Times New Roman"/>
          <w:sz w:val="28"/>
          <w:szCs w:val="28"/>
        </w:rPr>
        <w:t xml:space="preserve"> Работ, в пределах годового ли</w:t>
      </w:r>
      <w:r w:rsidR="004F6942" w:rsidRPr="00B63984">
        <w:rPr>
          <w:rFonts w:ascii="Times New Roman" w:hAnsi="Times New Roman"/>
          <w:sz w:val="28"/>
          <w:szCs w:val="28"/>
        </w:rPr>
        <w:t>мита бюджетных обязательств.</w:t>
      </w:r>
    </w:p>
    <w:p w:rsidR="0063647E" w:rsidRPr="00B63984" w:rsidRDefault="004459B0" w:rsidP="00B63984">
      <w:pPr>
        <w:pStyle w:val="aff"/>
        <w:tabs>
          <w:tab w:val="left" w:pos="0"/>
        </w:tabs>
        <w:spacing w:after="0" w:line="240" w:lineRule="auto"/>
        <w:ind w:left="0" w:firstLine="709"/>
        <w:jc w:val="both"/>
        <w:rPr>
          <w:rFonts w:ascii="Times New Roman" w:hAnsi="Times New Roman"/>
          <w:sz w:val="28"/>
          <w:szCs w:val="28"/>
        </w:rPr>
      </w:pPr>
      <w:r w:rsidRPr="00B63984">
        <w:rPr>
          <w:rFonts w:ascii="Times New Roman" w:hAnsi="Times New Roman"/>
          <w:sz w:val="28"/>
          <w:szCs w:val="28"/>
        </w:rPr>
        <w:t>5.4. Прекращение срока действия настоящего Контракта не освобождает Стороны от обязанности возмещения убытков и иной ответственности, установленной настоящим Контрактом и законода</w:t>
      </w:r>
      <w:r w:rsidR="00433A66" w:rsidRPr="00B63984">
        <w:rPr>
          <w:rFonts w:ascii="Times New Roman" w:hAnsi="Times New Roman"/>
          <w:sz w:val="28"/>
          <w:szCs w:val="28"/>
        </w:rPr>
        <w:t>тельством Российской Федерации.</w:t>
      </w:r>
    </w:p>
    <w:p w:rsidR="002E3BA3" w:rsidRPr="00CD1406" w:rsidRDefault="002E3BA3" w:rsidP="00AE4FD3">
      <w:pPr>
        <w:shd w:val="clear" w:color="auto" w:fill="FFFFFF"/>
        <w:tabs>
          <w:tab w:val="left" w:pos="720"/>
        </w:tabs>
        <w:ind w:firstLine="709"/>
        <w:contextualSpacing/>
        <w:jc w:val="both"/>
        <w:rPr>
          <w:sz w:val="28"/>
          <w:szCs w:val="28"/>
        </w:rPr>
      </w:pPr>
      <w:r w:rsidRPr="00CD1406">
        <w:rPr>
          <w:sz w:val="28"/>
          <w:szCs w:val="28"/>
        </w:rPr>
        <w:t>5.5.</w:t>
      </w:r>
      <w:r w:rsidRPr="00CD1406">
        <w:rPr>
          <w:bCs/>
          <w:sz w:val="28"/>
          <w:szCs w:val="28"/>
        </w:rPr>
        <w:t xml:space="preserve"> На момент заключения настоящего Контракта дата окончания работ, определенная </w:t>
      </w:r>
      <w:r w:rsidR="001E5AED">
        <w:rPr>
          <w:sz w:val="28"/>
          <w:szCs w:val="28"/>
        </w:rPr>
        <w:t>графиком производства работ,</w:t>
      </w:r>
      <w:r w:rsidRPr="00CD1406">
        <w:rPr>
          <w:sz w:val="28"/>
          <w:szCs w:val="28"/>
        </w:rPr>
        <w:t xml:space="preserve"> </w:t>
      </w:r>
      <w:r w:rsidRPr="00CD1406">
        <w:rPr>
          <w:bCs/>
          <w:sz w:val="28"/>
          <w:szCs w:val="28"/>
        </w:rPr>
        <w:t>является исходной для имущественных санкций в случаях нарушения сроков выполнения работ.</w:t>
      </w:r>
    </w:p>
    <w:p w:rsidR="002E3BA3" w:rsidRPr="00CD1406" w:rsidRDefault="002E3BA3" w:rsidP="00AE4FD3">
      <w:pPr>
        <w:tabs>
          <w:tab w:val="left" w:pos="1138"/>
          <w:tab w:val="left" w:leader="underscore" w:pos="9826"/>
        </w:tabs>
        <w:suppressAutoHyphens/>
        <w:ind w:right="-6" w:firstLine="709"/>
        <w:contextualSpacing/>
        <w:jc w:val="both"/>
        <w:rPr>
          <w:sz w:val="28"/>
          <w:szCs w:val="28"/>
        </w:rPr>
      </w:pPr>
      <w:r w:rsidRPr="00CD1406">
        <w:rPr>
          <w:sz w:val="28"/>
          <w:szCs w:val="28"/>
        </w:rPr>
        <w:t>5.6. Стороны договорились о возможности досрочного исполнения обязательств по Контракту.</w:t>
      </w:r>
    </w:p>
    <w:p w:rsidR="002E3BA3" w:rsidRPr="00CD1406" w:rsidRDefault="002E3BA3" w:rsidP="00AE4FD3">
      <w:pPr>
        <w:pStyle w:val="Standard"/>
        <w:tabs>
          <w:tab w:val="left" w:pos="993"/>
        </w:tabs>
        <w:ind w:firstLine="851"/>
        <w:jc w:val="both"/>
        <w:rPr>
          <w:sz w:val="28"/>
          <w:szCs w:val="28"/>
        </w:rPr>
      </w:pPr>
    </w:p>
    <w:p w:rsidR="004459B0" w:rsidRPr="00CD1406" w:rsidRDefault="004459B0" w:rsidP="00AE4FD3">
      <w:pPr>
        <w:shd w:val="clear" w:color="auto" w:fill="FFFFFF"/>
        <w:jc w:val="center"/>
        <w:rPr>
          <w:b/>
          <w:bCs/>
          <w:sz w:val="28"/>
          <w:szCs w:val="28"/>
        </w:rPr>
      </w:pPr>
      <w:r w:rsidRPr="00CD1406">
        <w:rPr>
          <w:b/>
          <w:bCs/>
          <w:sz w:val="28"/>
          <w:szCs w:val="28"/>
        </w:rPr>
        <w:t>6. ПРОЕКТНАЯ И ТЕХНИЧЕСКАЯ ДОКУМЕНТАЦИЯ</w:t>
      </w:r>
    </w:p>
    <w:p w:rsidR="00B63984" w:rsidRDefault="004459B0" w:rsidP="00B63984">
      <w:pPr>
        <w:shd w:val="clear" w:color="auto" w:fill="FFFFFF"/>
        <w:tabs>
          <w:tab w:val="left" w:pos="2419"/>
        </w:tabs>
        <w:ind w:firstLine="709"/>
        <w:jc w:val="both"/>
        <w:rPr>
          <w:sz w:val="28"/>
          <w:szCs w:val="28"/>
        </w:rPr>
      </w:pPr>
      <w:r w:rsidRPr="00CD1406">
        <w:rPr>
          <w:sz w:val="28"/>
          <w:szCs w:val="28"/>
        </w:rPr>
        <w:t xml:space="preserve">6.1. На основании и в соответствии с Техническим заданием, Подрядчик </w:t>
      </w:r>
      <w:r w:rsidR="004F6942" w:rsidRPr="00CD1406">
        <w:rPr>
          <w:sz w:val="28"/>
          <w:szCs w:val="28"/>
        </w:rPr>
        <w:t>должен</w:t>
      </w:r>
      <w:r w:rsidRPr="00CD1406">
        <w:rPr>
          <w:sz w:val="28"/>
          <w:szCs w:val="28"/>
        </w:rPr>
        <w:t xml:space="preserve"> разработать и представить Заказчику на согласование Проект производства Работ (дале</w:t>
      </w:r>
      <w:r w:rsidR="004F6942" w:rsidRPr="00CD1406">
        <w:rPr>
          <w:sz w:val="28"/>
          <w:szCs w:val="28"/>
        </w:rPr>
        <w:t xml:space="preserve">е - ППР), с учетом требований, </w:t>
      </w:r>
      <w:r w:rsidRPr="00CD1406">
        <w:rPr>
          <w:sz w:val="28"/>
          <w:szCs w:val="28"/>
        </w:rPr>
        <w:t>в стандарте организации СТО 01-20</w:t>
      </w:r>
      <w:r w:rsidR="004F6942" w:rsidRPr="00CD1406">
        <w:rPr>
          <w:sz w:val="28"/>
          <w:szCs w:val="28"/>
        </w:rPr>
        <w:t>14 «Дороги автомобильные общего</w:t>
      </w:r>
      <w:r w:rsidRPr="00CD1406">
        <w:rPr>
          <w:sz w:val="28"/>
          <w:szCs w:val="28"/>
        </w:rPr>
        <w:t xml:space="preserve"> пользования. Правила разработки и оформления Про</w:t>
      </w:r>
      <w:r w:rsidR="004F6942" w:rsidRPr="00CD1406">
        <w:rPr>
          <w:sz w:val="28"/>
          <w:szCs w:val="28"/>
        </w:rPr>
        <w:t>ектов Производства работ»</w:t>
      </w:r>
      <w:r w:rsidRPr="00CD1406">
        <w:rPr>
          <w:sz w:val="28"/>
          <w:szCs w:val="28"/>
        </w:rPr>
        <w:t xml:space="preserve"> и ОДМ 218.3.044-2015 «Требования к технологическим картам н</w:t>
      </w:r>
      <w:r w:rsidR="004F6942" w:rsidRPr="00CD1406">
        <w:rPr>
          <w:sz w:val="28"/>
          <w:szCs w:val="28"/>
        </w:rPr>
        <w:t>а выполнение дорожных работ».</w:t>
      </w:r>
    </w:p>
    <w:p w:rsidR="00B63984" w:rsidRDefault="004459B0" w:rsidP="00B63984">
      <w:pPr>
        <w:shd w:val="clear" w:color="auto" w:fill="FFFFFF"/>
        <w:tabs>
          <w:tab w:val="left" w:pos="2419"/>
        </w:tabs>
        <w:ind w:firstLine="709"/>
        <w:jc w:val="both"/>
        <w:rPr>
          <w:sz w:val="28"/>
          <w:szCs w:val="28"/>
        </w:rPr>
      </w:pPr>
      <w:r w:rsidRPr="00CD1406">
        <w:rPr>
          <w:sz w:val="28"/>
          <w:szCs w:val="28"/>
        </w:rPr>
        <w:t>6.2. Подрядчик должен предоставить ППР на рассмотрение и согласование Заказчику не позднее чем через 5 (Пять) календарных дней с момента заключения Контракта.</w:t>
      </w:r>
    </w:p>
    <w:p w:rsidR="00B63984" w:rsidRDefault="004459B0" w:rsidP="00B63984">
      <w:pPr>
        <w:shd w:val="clear" w:color="auto" w:fill="FFFFFF"/>
        <w:tabs>
          <w:tab w:val="left" w:pos="2419"/>
        </w:tabs>
        <w:ind w:firstLine="709"/>
        <w:jc w:val="both"/>
        <w:rPr>
          <w:sz w:val="28"/>
          <w:szCs w:val="28"/>
        </w:rPr>
      </w:pPr>
      <w:r w:rsidRPr="00CD1406">
        <w:rPr>
          <w:sz w:val="28"/>
          <w:szCs w:val="28"/>
        </w:rPr>
        <w:t>При наличии замечаний Заказчика Подрядчик обязан внести изменения в ППР, в сроки, установленные Заказчиком.</w:t>
      </w:r>
    </w:p>
    <w:p w:rsidR="00B63984" w:rsidRDefault="004459B0" w:rsidP="00B63984">
      <w:pPr>
        <w:shd w:val="clear" w:color="auto" w:fill="FFFFFF"/>
        <w:tabs>
          <w:tab w:val="left" w:pos="2419"/>
        </w:tabs>
        <w:ind w:firstLine="709"/>
        <w:jc w:val="both"/>
        <w:rPr>
          <w:sz w:val="28"/>
          <w:szCs w:val="28"/>
        </w:rPr>
      </w:pPr>
      <w:r w:rsidRPr="00CD1406">
        <w:rPr>
          <w:sz w:val="28"/>
          <w:szCs w:val="28"/>
        </w:rPr>
        <w:t>Несвоевременное представление и согласование Подрядчиком ППР является основанием для приостановления Заказчиком текущих платежей и применения имущественных санкций.</w:t>
      </w:r>
    </w:p>
    <w:p w:rsidR="00B63984" w:rsidRDefault="004459B0" w:rsidP="00B63984">
      <w:pPr>
        <w:shd w:val="clear" w:color="auto" w:fill="FFFFFF"/>
        <w:tabs>
          <w:tab w:val="left" w:pos="2419"/>
        </w:tabs>
        <w:ind w:firstLine="709"/>
        <w:jc w:val="both"/>
        <w:rPr>
          <w:sz w:val="28"/>
          <w:szCs w:val="28"/>
        </w:rPr>
      </w:pPr>
      <w:r w:rsidRPr="00CD1406">
        <w:rPr>
          <w:sz w:val="28"/>
          <w:szCs w:val="28"/>
        </w:rPr>
        <w:t>Согласованный Заказчиком ППР должен постоянно находиться на Объекте. Производство Работ при отсутствии согласованного Заказчиком ППР запрещается.</w:t>
      </w:r>
    </w:p>
    <w:p w:rsidR="00B63984" w:rsidRDefault="004459B0" w:rsidP="00B63984">
      <w:pPr>
        <w:shd w:val="clear" w:color="auto" w:fill="FFFFFF"/>
        <w:tabs>
          <w:tab w:val="left" w:pos="2419"/>
        </w:tabs>
        <w:ind w:firstLine="709"/>
        <w:jc w:val="both"/>
        <w:rPr>
          <w:sz w:val="28"/>
          <w:szCs w:val="28"/>
        </w:rPr>
      </w:pPr>
      <w:r w:rsidRPr="00CD1406">
        <w:rPr>
          <w:sz w:val="28"/>
          <w:szCs w:val="28"/>
        </w:rPr>
        <w:t>6.3. Подрядчик, по согласованию с Заказчиком, за счет собственных средств, самостоятельно может привлечь к выполнению работ по подготовке технической документации организации, обладающие необходимым опытом, персоналом и оборудованием и имеющих в случаях, установленных законодательством, соответствующие документы, подтверждающие правомочность этих организаций выполнять данные виды работ и услуг.</w:t>
      </w:r>
    </w:p>
    <w:p w:rsidR="00B63984" w:rsidRDefault="004459B0" w:rsidP="00B63984">
      <w:pPr>
        <w:shd w:val="clear" w:color="auto" w:fill="FFFFFF"/>
        <w:tabs>
          <w:tab w:val="left" w:pos="2419"/>
        </w:tabs>
        <w:ind w:firstLine="709"/>
        <w:jc w:val="both"/>
        <w:rPr>
          <w:sz w:val="28"/>
          <w:szCs w:val="28"/>
        </w:rPr>
      </w:pPr>
      <w:r w:rsidRPr="00CD1406">
        <w:rPr>
          <w:sz w:val="28"/>
          <w:szCs w:val="28"/>
        </w:rPr>
        <w:t>6.4. Заказчик вправе вносить изменения в Техническое задание в порядке, установленном действующим законодательством Российской Федерации.</w:t>
      </w:r>
    </w:p>
    <w:p w:rsidR="00B63984" w:rsidRDefault="004459B0" w:rsidP="00B63984">
      <w:pPr>
        <w:shd w:val="clear" w:color="auto" w:fill="FFFFFF"/>
        <w:tabs>
          <w:tab w:val="left" w:pos="2419"/>
        </w:tabs>
        <w:ind w:firstLine="709"/>
        <w:jc w:val="both"/>
        <w:rPr>
          <w:sz w:val="28"/>
          <w:szCs w:val="28"/>
        </w:rPr>
      </w:pPr>
      <w:r w:rsidRPr="00CD1406">
        <w:rPr>
          <w:sz w:val="28"/>
          <w:szCs w:val="28"/>
        </w:rPr>
        <w:t>6.5. При исполнении Контракта Стороны руководствуются Перечнем нормативно-технических документов, обязательных при выполнен</w:t>
      </w:r>
      <w:r w:rsidR="00B63984">
        <w:rPr>
          <w:sz w:val="28"/>
          <w:szCs w:val="28"/>
        </w:rPr>
        <w:t xml:space="preserve">ии дорожных работ (Приложение № </w:t>
      </w:r>
      <w:r w:rsidRPr="00CD1406">
        <w:rPr>
          <w:sz w:val="28"/>
          <w:szCs w:val="28"/>
        </w:rPr>
        <w:t>4 к Контракту).</w:t>
      </w:r>
    </w:p>
    <w:p w:rsidR="004459B0" w:rsidRDefault="004459B0" w:rsidP="00B63984">
      <w:pPr>
        <w:shd w:val="clear" w:color="auto" w:fill="FFFFFF"/>
        <w:tabs>
          <w:tab w:val="left" w:pos="2419"/>
        </w:tabs>
        <w:ind w:firstLine="709"/>
        <w:jc w:val="both"/>
        <w:rPr>
          <w:sz w:val="28"/>
          <w:szCs w:val="28"/>
        </w:rPr>
      </w:pPr>
      <w:r w:rsidRPr="00CD1406">
        <w:rPr>
          <w:sz w:val="28"/>
          <w:szCs w:val="28"/>
        </w:rPr>
        <w:t>6.6. В случае, если невыполнение установленных Контрактом сроков выполнения Работ (этапов Работ) произошло по вине Подрядчика, Подрядчик обязан без дополнительной оплаты со стороны Заказчика осуществить переоформление (продлить срок действия) технических условий (технических требований), выданных собственниками имущества, интересы которых затрагиваются в рамках исполнения настоящего Контракта, а также вып</w:t>
      </w:r>
      <w:r w:rsidR="0014286D">
        <w:rPr>
          <w:sz w:val="28"/>
          <w:szCs w:val="28"/>
        </w:rPr>
        <w:t>олнить повторное согласование с</w:t>
      </w:r>
      <w:r w:rsidRPr="00CD1406">
        <w:rPr>
          <w:sz w:val="28"/>
          <w:szCs w:val="28"/>
        </w:rPr>
        <w:t xml:space="preserve"> с</w:t>
      </w:r>
      <w:r w:rsidR="00E428FC" w:rsidRPr="00CD1406">
        <w:rPr>
          <w:sz w:val="28"/>
          <w:szCs w:val="28"/>
        </w:rPr>
        <w:t>обственниками такого имущества.</w:t>
      </w:r>
    </w:p>
    <w:p w:rsidR="006F1F93" w:rsidRPr="00CD1406" w:rsidRDefault="006F1F93" w:rsidP="0014286D">
      <w:pPr>
        <w:shd w:val="clear" w:color="auto" w:fill="FFFFFF"/>
        <w:tabs>
          <w:tab w:val="left" w:pos="1080"/>
        </w:tabs>
        <w:ind w:firstLine="680"/>
        <w:jc w:val="both"/>
        <w:rPr>
          <w:sz w:val="28"/>
          <w:szCs w:val="28"/>
        </w:rPr>
      </w:pPr>
    </w:p>
    <w:p w:rsidR="004459B0" w:rsidRPr="00CD1406" w:rsidRDefault="004459B0" w:rsidP="00AE4FD3">
      <w:pPr>
        <w:shd w:val="clear" w:color="auto" w:fill="FFFFFF"/>
        <w:jc w:val="center"/>
        <w:rPr>
          <w:sz w:val="28"/>
          <w:szCs w:val="28"/>
        </w:rPr>
      </w:pPr>
      <w:r w:rsidRPr="00CD1406">
        <w:rPr>
          <w:b/>
          <w:bCs/>
          <w:sz w:val="28"/>
          <w:szCs w:val="28"/>
        </w:rPr>
        <w:t>7. ПРАВА И ОБЯЗАННОСТИ ЗАКАЗЧИКА</w:t>
      </w:r>
    </w:p>
    <w:p w:rsidR="004459B0" w:rsidRPr="00CD1406" w:rsidRDefault="004459B0" w:rsidP="0014286D">
      <w:pPr>
        <w:shd w:val="clear" w:color="auto" w:fill="FFFFFF"/>
        <w:ind w:firstLine="680"/>
        <w:jc w:val="both"/>
        <w:rPr>
          <w:sz w:val="28"/>
          <w:szCs w:val="28"/>
        </w:rPr>
      </w:pPr>
      <w:r w:rsidRPr="00CD1406">
        <w:rPr>
          <w:sz w:val="28"/>
          <w:szCs w:val="28"/>
        </w:rPr>
        <w:t>Для реализации настоящего Контракта Заказчик принимает на себя обязательства:</w:t>
      </w:r>
    </w:p>
    <w:p w:rsidR="00B63984" w:rsidRDefault="004459B0" w:rsidP="00B63984">
      <w:pPr>
        <w:shd w:val="clear" w:color="auto" w:fill="FFFFFF"/>
        <w:ind w:firstLine="709"/>
        <w:jc w:val="both"/>
        <w:rPr>
          <w:sz w:val="28"/>
          <w:szCs w:val="28"/>
        </w:rPr>
      </w:pPr>
      <w:r w:rsidRPr="00CD1406">
        <w:rPr>
          <w:sz w:val="28"/>
          <w:szCs w:val="28"/>
        </w:rPr>
        <w:t>7.1. Передать Подрядчику по установленной форме, по Акту приема-передачи, участок улично-дорожной сети и дорог местного значения на период капитального ремонта Объекта.</w:t>
      </w:r>
    </w:p>
    <w:p w:rsidR="00B63984" w:rsidRDefault="004459B0" w:rsidP="00B63984">
      <w:pPr>
        <w:shd w:val="clear" w:color="auto" w:fill="FFFFFF"/>
        <w:ind w:firstLine="709"/>
        <w:jc w:val="both"/>
        <w:rPr>
          <w:sz w:val="28"/>
          <w:szCs w:val="28"/>
        </w:rPr>
      </w:pPr>
      <w:r w:rsidRPr="00CD1406">
        <w:rPr>
          <w:sz w:val="28"/>
          <w:szCs w:val="28"/>
        </w:rPr>
        <w:t xml:space="preserve">Передача Заказчиком Подрядчику участка автомобильной дороги осуществляется одновременно с подписанием настоящего Контракта по </w:t>
      </w:r>
      <w:r w:rsidRPr="00CD1406">
        <w:rPr>
          <w:sz w:val="28"/>
          <w:szCs w:val="28"/>
        </w:rPr>
        <w:lastRenderedPageBreak/>
        <w:t>двустороннему Акту передачи строит</w:t>
      </w:r>
      <w:r w:rsidR="004F144A">
        <w:rPr>
          <w:sz w:val="28"/>
          <w:szCs w:val="28"/>
        </w:rPr>
        <w:t>ельной площадки (Приложение № 7</w:t>
      </w:r>
      <w:r w:rsidRPr="00CD1406">
        <w:rPr>
          <w:sz w:val="28"/>
          <w:szCs w:val="28"/>
        </w:rPr>
        <w:t xml:space="preserve"> к Контракту). </w:t>
      </w:r>
    </w:p>
    <w:p w:rsidR="00B63984" w:rsidRDefault="004459B0" w:rsidP="00B63984">
      <w:pPr>
        <w:shd w:val="clear" w:color="auto" w:fill="FFFFFF"/>
        <w:ind w:firstLine="709"/>
        <w:jc w:val="both"/>
        <w:rPr>
          <w:sz w:val="28"/>
          <w:szCs w:val="28"/>
        </w:rPr>
      </w:pPr>
      <w:r w:rsidRPr="00CD1406">
        <w:rPr>
          <w:sz w:val="28"/>
          <w:szCs w:val="28"/>
        </w:rPr>
        <w:t>7.2. Заказчик обязуется выполнить надлежащим образом все свои обязательства, предусмотренные настоящим Контрактом и действующим законодательством Российской Федерации.</w:t>
      </w:r>
    </w:p>
    <w:p w:rsidR="00B63984" w:rsidRDefault="004459B0" w:rsidP="00B63984">
      <w:pPr>
        <w:shd w:val="clear" w:color="auto" w:fill="FFFFFF"/>
        <w:ind w:firstLine="709"/>
        <w:jc w:val="both"/>
        <w:rPr>
          <w:sz w:val="28"/>
          <w:szCs w:val="28"/>
        </w:rPr>
      </w:pPr>
      <w:r w:rsidRPr="00CD1406">
        <w:rPr>
          <w:sz w:val="28"/>
          <w:szCs w:val="28"/>
        </w:rPr>
        <w:t xml:space="preserve">7.3. Осуществлять контроль за исполнением </w:t>
      </w:r>
      <w:r w:rsidRPr="00CD1406">
        <w:rPr>
          <w:bCs/>
          <w:sz w:val="28"/>
          <w:szCs w:val="28"/>
        </w:rPr>
        <w:t xml:space="preserve">Подрядчиком </w:t>
      </w:r>
      <w:r w:rsidRPr="00CD1406">
        <w:rPr>
          <w:sz w:val="28"/>
          <w:szCs w:val="28"/>
        </w:rPr>
        <w:t>Контракта, включая организацию и проведение контроля качества выполняемых Работ и используемых материалов.</w:t>
      </w:r>
    </w:p>
    <w:p w:rsidR="00B63984" w:rsidRDefault="00CB59AF" w:rsidP="00B63984">
      <w:pPr>
        <w:shd w:val="clear" w:color="auto" w:fill="FFFFFF"/>
        <w:ind w:firstLine="709"/>
        <w:jc w:val="both"/>
        <w:rPr>
          <w:sz w:val="28"/>
          <w:szCs w:val="28"/>
        </w:rPr>
      </w:pPr>
      <w:r w:rsidRPr="00CD1406">
        <w:rPr>
          <w:sz w:val="28"/>
          <w:szCs w:val="28"/>
        </w:rPr>
        <w:t>7.4. Направить Подрядчику в 10</w:t>
      </w:r>
      <w:r w:rsidR="004459B0" w:rsidRPr="00CD1406">
        <w:rPr>
          <w:sz w:val="28"/>
          <w:szCs w:val="28"/>
        </w:rPr>
        <w:t xml:space="preserve"> дневный срок информационное письмо о персональном составе штата исполнителей, определенного на основании п. 2.1. настоящего Контракта, а также уполномоченных им лиц на осуществление контроля за ходом исполнения Контракта (далее – Представители Заказчика).</w:t>
      </w:r>
    </w:p>
    <w:p w:rsidR="00B63984" w:rsidRDefault="004459B0" w:rsidP="00B63984">
      <w:pPr>
        <w:shd w:val="clear" w:color="auto" w:fill="FFFFFF"/>
        <w:ind w:firstLine="709"/>
        <w:jc w:val="both"/>
        <w:rPr>
          <w:sz w:val="28"/>
          <w:szCs w:val="28"/>
        </w:rPr>
      </w:pPr>
      <w:r w:rsidRPr="00CD1406">
        <w:rPr>
          <w:sz w:val="28"/>
          <w:szCs w:val="28"/>
        </w:rPr>
        <w:t xml:space="preserve">Направить Подрядчику в </w:t>
      </w:r>
      <w:r w:rsidR="00CB59AF" w:rsidRPr="00CD1406">
        <w:rPr>
          <w:sz w:val="28"/>
          <w:szCs w:val="28"/>
        </w:rPr>
        <w:t>10</w:t>
      </w:r>
      <w:r w:rsidRPr="00CD1406">
        <w:rPr>
          <w:sz w:val="28"/>
          <w:szCs w:val="28"/>
        </w:rPr>
        <w:t xml:space="preserve"> дневный срок с момента заключения контракта с организацией, выполняющей строительный контроль (технический надзор) по Объектам уведомление о заключении Контракта.</w:t>
      </w:r>
    </w:p>
    <w:p w:rsidR="00B63984" w:rsidRDefault="004459B0" w:rsidP="00B63984">
      <w:pPr>
        <w:shd w:val="clear" w:color="auto" w:fill="FFFFFF"/>
        <w:ind w:firstLine="709"/>
        <w:jc w:val="both"/>
        <w:rPr>
          <w:sz w:val="28"/>
          <w:szCs w:val="28"/>
        </w:rPr>
      </w:pPr>
      <w:r w:rsidRPr="00CD1406">
        <w:rPr>
          <w:sz w:val="28"/>
          <w:szCs w:val="28"/>
        </w:rPr>
        <w:t>Заказчик имеет право в период действия настоящего Контракта вносить изменения и дополнения в состав штата, указанного в настоящем пункте. При этом Заказчик направляет Подрядчику в 3-х дневный срок с момента внесения изменений и дополнений информационное письмо.</w:t>
      </w:r>
    </w:p>
    <w:p w:rsidR="00B63984" w:rsidRDefault="004459B0" w:rsidP="00B63984">
      <w:pPr>
        <w:shd w:val="clear" w:color="auto" w:fill="FFFFFF"/>
        <w:ind w:firstLine="709"/>
        <w:jc w:val="both"/>
        <w:rPr>
          <w:sz w:val="28"/>
          <w:szCs w:val="28"/>
        </w:rPr>
      </w:pPr>
      <w:r w:rsidRPr="00CD1406">
        <w:rPr>
          <w:sz w:val="28"/>
          <w:szCs w:val="28"/>
        </w:rPr>
        <w:t>7.5. Участвовать в испытательных, пусконаладочных и иных Работах необходимых для ввода Объекта в эксплуатацию, с оформлением соответствующих документов.</w:t>
      </w:r>
    </w:p>
    <w:p w:rsidR="00B63984" w:rsidRDefault="004459B0" w:rsidP="00B63984">
      <w:pPr>
        <w:shd w:val="clear" w:color="auto" w:fill="FFFFFF"/>
        <w:ind w:firstLine="709"/>
        <w:jc w:val="both"/>
        <w:rPr>
          <w:sz w:val="28"/>
          <w:szCs w:val="28"/>
        </w:rPr>
      </w:pPr>
      <w:r w:rsidRPr="00CD1406">
        <w:rPr>
          <w:sz w:val="28"/>
          <w:szCs w:val="28"/>
        </w:rPr>
        <w:t>7.6. По письменному сообщению Подрядчика о готовности законченного ремонтом Объекта организовать совместно с Подрядчиком его приёмку.</w:t>
      </w:r>
    </w:p>
    <w:p w:rsidR="00B63984" w:rsidRDefault="004459B0" w:rsidP="00B63984">
      <w:pPr>
        <w:shd w:val="clear" w:color="auto" w:fill="FFFFFF"/>
        <w:ind w:firstLine="709"/>
        <w:jc w:val="both"/>
        <w:rPr>
          <w:sz w:val="28"/>
          <w:szCs w:val="28"/>
        </w:rPr>
      </w:pPr>
      <w:r w:rsidRPr="00CD1406">
        <w:rPr>
          <w:sz w:val="28"/>
          <w:szCs w:val="28"/>
        </w:rPr>
        <w:t>7.7. Оказывать Подрядчику содействие в выполнении Работ в объёмах и порядке, предусмотренных Контрактом.</w:t>
      </w:r>
    </w:p>
    <w:p w:rsidR="00B63984" w:rsidRDefault="004459B0" w:rsidP="00B63984">
      <w:pPr>
        <w:shd w:val="clear" w:color="auto" w:fill="FFFFFF"/>
        <w:ind w:firstLine="709"/>
        <w:jc w:val="both"/>
        <w:rPr>
          <w:sz w:val="28"/>
          <w:szCs w:val="28"/>
        </w:rPr>
      </w:pPr>
      <w:r w:rsidRPr="00CD1406">
        <w:rPr>
          <w:sz w:val="28"/>
          <w:szCs w:val="28"/>
        </w:rPr>
        <w:t>7.8. Заказчик, представители Заказчика имеют право давать обязательные для Подрядчика предписания при обнаружении отступлений от Технического задания, нормативно-технических документов, настоящего Контракта и приложений к нему.</w:t>
      </w:r>
    </w:p>
    <w:p w:rsidR="00B63984" w:rsidRDefault="004459B0" w:rsidP="00B63984">
      <w:pPr>
        <w:shd w:val="clear" w:color="auto" w:fill="FFFFFF"/>
        <w:ind w:firstLine="709"/>
        <w:jc w:val="both"/>
        <w:rPr>
          <w:sz w:val="28"/>
          <w:szCs w:val="28"/>
        </w:rPr>
      </w:pPr>
      <w:r w:rsidRPr="00CD1406">
        <w:rPr>
          <w:sz w:val="28"/>
          <w:szCs w:val="28"/>
        </w:rPr>
        <w:t>7.9. Заказчик, Представитель Заказчика имеет право выдавать предписания о приостановке или запрещении Работ при нарушении технологии Работ, отступлении от ППР, Технического задания, применении некачественных материалов, невыполнении распоряжений и предписаний Представителя Заказчика, Заказчика, а также при неблагоприятных погодных условиях и по другим причинам, влияющим на качество и сроки выполнения Работ.</w:t>
      </w:r>
    </w:p>
    <w:p w:rsidR="004459B0" w:rsidRPr="00CD1406" w:rsidRDefault="004459B0" w:rsidP="00B63984">
      <w:pPr>
        <w:shd w:val="clear" w:color="auto" w:fill="FFFFFF"/>
        <w:ind w:firstLine="709"/>
        <w:jc w:val="both"/>
        <w:rPr>
          <w:sz w:val="28"/>
          <w:szCs w:val="28"/>
        </w:rPr>
      </w:pPr>
      <w:r w:rsidRPr="00CD1406">
        <w:rPr>
          <w:sz w:val="28"/>
          <w:szCs w:val="28"/>
        </w:rPr>
        <w:t xml:space="preserve">7.10. Заказчик, Представители Заказчика имеют право: </w:t>
      </w:r>
    </w:p>
    <w:p w:rsidR="00B63984" w:rsidRDefault="004459B0" w:rsidP="00B63984">
      <w:pPr>
        <w:shd w:val="clear" w:color="auto" w:fill="FFFFFF"/>
        <w:tabs>
          <w:tab w:val="left" w:pos="1397"/>
        </w:tabs>
        <w:ind w:firstLine="709"/>
        <w:jc w:val="both"/>
        <w:rPr>
          <w:i/>
          <w:iCs/>
          <w:sz w:val="28"/>
          <w:szCs w:val="28"/>
        </w:rPr>
      </w:pPr>
      <w:r w:rsidRPr="00CD1406">
        <w:rPr>
          <w:sz w:val="28"/>
          <w:szCs w:val="28"/>
        </w:rPr>
        <w:t>- беспрепятственного доступа на Объект в любое время суток в течение всего периода ремонта;</w:t>
      </w:r>
    </w:p>
    <w:p w:rsidR="00B63984" w:rsidRDefault="004459B0" w:rsidP="00B63984">
      <w:pPr>
        <w:shd w:val="clear" w:color="auto" w:fill="FFFFFF"/>
        <w:tabs>
          <w:tab w:val="left" w:pos="1397"/>
        </w:tabs>
        <w:ind w:firstLine="709"/>
        <w:jc w:val="both"/>
        <w:rPr>
          <w:sz w:val="28"/>
          <w:szCs w:val="28"/>
        </w:rPr>
      </w:pPr>
      <w:r w:rsidRPr="00CD1406">
        <w:rPr>
          <w:sz w:val="28"/>
          <w:szCs w:val="28"/>
        </w:rPr>
        <w:t>- производить соответствующие записи в Журналы производства Работ при ремонте по Объекту;</w:t>
      </w:r>
    </w:p>
    <w:p w:rsidR="00B63984" w:rsidRDefault="004459B0" w:rsidP="00B63984">
      <w:pPr>
        <w:shd w:val="clear" w:color="auto" w:fill="FFFFFF"/>
        <w:tabs>
          <w:tab w:val="left" w:pos="1397"/>
        </w:tabs>
        <w:ind w:firstLine="709"/>
        <w:jc w:val="both"/>
        <w:rPr>
          <w:sz w:val="28"/>
          <w:szCs w:val="28"/>
        </w:rPr>
      </w:pPr>
      <w:r w:rsidRPr="00CD1406">
        <w:rPr>
          <w:sz w:val="28"/>
          <w:szCs w:val="28"/>
        </w:rPr>
        <w:t>Запись в Журнале имеет статус предписания и обязательна для исполнения Подрядчиком и является основанием для применения мер ответственности, предусмот</w:t>
      </w:r>
      <w:r w:rsidR="0014286D">
        <w:rPr>
          <w:sz w:val="28"/>
          <w:szCs w:val="28"/>
        </w:rPr>
        <w:t>ренных настоящим Контрактом.</w:t>
      </w:r>
    </w:p>
    <w:p w:rsidR="00B63984" w:rsidRDefault="004459B0" w:rsidP="00B63984">
      <w:pPr>
        <w:shd w:val="clear" w:color="auto" w:fill="FFFFFF"/>
        <w:tabs>
          <w:tab w:val="left" w:pos="1397"/>
        </w:tabs>
        <w:ind w:firstLine="709"/>
        <w:jc w:val="both"/>
        <w:rPr>
          <w:sz w:val="28"/>
          <w:szCs w:val="28"/>
        </w:rPr>
      </w:pPr>
      <w:r w:rsidRPr="00CD1406">
        <w:rPr>
          <w:sz w:val="28"/>
          <w:szCs w:val="28"/>
        </w:rPr>
        <w:t xml:space="preserve">7.11. Заказчик в случае выявления дефектов на Объекте, возникших в течение гарантийного срока, обязан в течение 3(Трех) рабочих дней направить Подрядчику </w:t>
      </w:r>
      <w:r w:rsidRPr="00CD1406">
        <w:rPr>
          <w:sz w:val="28"/>
          <w:szCs w:val="28"/>
        </w:rPr>
        <w:lastRenderedPageBreak/>
        <w:t>письменное извещение о выявленных дефектах на гарантийном участке, необходимости направления уполномоченного представителя Подрядчика для участия в комиссии по обследованию гарантийного участка в соответствии с пунктом 10.4. Контракта для фиксирования выявленных дефектов в акте и определения сроков их устранения.</w:t>
      </w:r>
    </w:p>
    <w:p w:rsidR="00B63984" w:rsidRDefault="004459B0" w:rsidP="00B63984">
      <w:pPr>
        <w:shd w:val="clear" w:color="auto" w:fill="FFFFFF"/>
        <w:tabs>
          <w:tab w:val="left" w:pos="1397"/>
        </w:tabs>
        <w:ind w:firstLine="709"/>
        <w:jc w:val="both"/>
        <w:rPr>
          <w:sz w:val="28"/>
          <w:szCs w:val="28"/>
        </w:rPr>
      </w:pPr>
      <w:r w:rsidRPr="00CD1406">
        <w:rPr>
          <w:sz w:val="28"/>
          <w:szCs w:val="28"/>
        </w:rPr>
        <w:t>7.12. Представитель Заказчика, Заказчик вправе обоснованно требовать от Подрядчика отстранения от выполнения Работ специалистов и работников с недостаточной профессиональной квалификацией. Обоснованные требования Представителя Заказчика, Заказчика являются обязательными для исполнения Подрядчиком.</w:t>
      </w:r>
    </w:p>
    <w:p w:rsidR="00B63984" w:rsidRDefault="004459B0" w:rsidP="00B63984">
      <w:pPr>
        <w:shd w:val="clear" w:color="auto" w:fill="FFFFFF"/>
        <w:tabs>
          <w:tab w:val="left" w:pos="1397"/>
        </w:tabs>
        <w:ind w:firstLine="709"/>
        <w:jc w:val="both"/>
        <w:rPr>
          <w:sz w:val="28"/>
          <w:szCs w:val="28"/>
        </w:rPr>
      </w:pPr>
      <w:r w:rsidRPr="00CD1406">
        <w:rPr>
          <w:sz w:val="28"/>
          <w:szCs w:val="28"/>
        </w:rPr>
        <w:t>7.13. Заказчик вправе запрашивать любую информацию, касающуюся проведения Работ на Объекте.</w:t>
      </w:r>
    </w:p>
    <w:p w:rsidR="00B63984" w:rsidRDefault="004459B0" w:rsidP="00B63984">
      <w:pPr>
        <w:shd w:val="clear" w:color="auto" w:fill="FFFFFF"/>
        <w:tabs>
          <w:tab w:val="left" w:pos="1397"/>
        </w:tabs>
        <w:ind w:firstLine="709"/>
        <w:jc w:val="both"/>
        <w:rPr>
          <w:sz w:val="28"/>
          <w:szCs w:val="28"/>
        </w:rPr>
      </w:pPr>
      <w:r w:rsidRPr="00CD1406">
        <w:rPr>
          <w:sz w:val="28"/>
          <w:szCs w:val="28"/>
        </w:rPr>
        <w:t>7.14. При осуществлении контроля за выполнением Подрядчиком обязательств по Контракту Заказчик не вправе вмешиваться в оперативно-хозяйственную деятельность Подрядчика.</w:t>
      </w:r>
    </w:p>
    <w:p w:rsidR="00B63984" w:rsidRDefault="007720C4" w:rsidP="00B63984">
      <w:pPr>
        <w:shd w:val="clear" w:color="auto" w:fill="FFFFFF"/>
        <w:tabs>
          <w:tab w:val="left" w:pos="1397"/>
        </w:tabs>
        <w:ind w:firstLine="709"/>
        <w:jc w:val="both"/>
        <w:rPr>
          <w:sz w:val="28"/>
          <w:szCs w:val="28"/>
        </w:rPr>
      </w:pPr>
      <w:r w:rsidRPr="00CD1406">
        <w:rPr>
          <w:sz w:val="28"/>
          <w:szCs w:val="28"/>
        </w:rPr>
        <w:t>7.15.</w:t>
      </w:r>
      <w:r w:rsidR="0059239F" w:rsidRPr="00CD1406">
        <w:rPr>
          <w:b/>
          <w:sz w:val="28"/>
          <w:szCs w:val="28"/>
        </w:rPr>
        <w:t xml:space="preserve"> </w:t>
      </w:r>
      <w:r w:rsidR="0059239F" w:rsidRPr="00CD1406">
        <w:rPr>
          <w:sz w:val="28"/>
          <w:szCs w:val="28"/>
        </w:rPr>
        <w:t xml:space="preserve">После подписания Контракта в течение </w:t>
      </w:r>
      <w:r w:rsidR="00510ACF" w:rsidRPr="00CD1406">
        <w:rPr>
          <w:sz w:val="28"/>
          <w:szCs w:val="28"/>
        </w:rPr>
        <w:t>15</w:t>
      </w:r>
      <w:r w:rsidR="0059239F" w:rsidRPr="00CD1406">
        <w:rPr>
          <w:sz w:val="28"/>
          <w:szCs w:val="28"/>
        </w:rPr>
        <w:t xml:space="preserve"> (</w:t>
      </w:r>
      <w:r w:rsidR="00510ACF" w:rsidRPr="00CD1406">
        <w:rPr>
          <w:sz w:val="28"/>
          <w:szCs w:val="28"/>
        </w:rPr>
        <w:t>пятнадцати</w:t>
      </w:r>
      <w:r w:rsidR="0059239F" w:rsidRPr="00CD1406">
        <w:rPr>
          <w:sz w:val="28"/>
          <w:szCs w:val="28"/>
        </w:rPr>
        <w:t xml:space="preserve">) рабочих дней передать Подрядчику по акту, на период </w:t>
      </w:r>
      <w:r w:rsidR="00510ACF" w:rsidRPr="00CD1406">
        <w:rPr>
          <w:sz w:val="28"/>
          <w:szCs w:val="28"/>
        </w:rPr>
        <w:t>выполнения работ по</w:t>
      </w:r>
      <w:r w:rsidR="0059239F" w:rsidRPr="00CD1406">
        <w:rPr>
          <w:sz w:val="28"/>
          <w:szCs w:val="28"/>
        </w:rPr>
        <w:t xml:space="preserve"> Объект</w:t>
      </w:r>
      <w:r w:rsidR="00510ACF" w:rsidRPr="00CD1406">
        <w:rPr>
          <w:sz w:val="28"/>
          <w:szCs w:val="28"/>
        </w:rPr>
        <w:t>у</w:t>
      </w:r>
      <w:r w:rsidR="0059239F" w:rsidRPr="00CD1406">
        <w:rPr>
          <w:sz w:val="28"/>
          <w:szCs w:val="28"/>
        </w:rPr>
        <w:t>:</w:t>
      </w:r>
    </w:p>
    <w:p w:rsidR="00B63984" w:rsidRDefault="007720C4" w:rsidP="00B63984">
      <w:pPr>
        <w:shd w:val="clear" w:color="auto" w:fill="FFFFFF"/>
        <w:tabs>
          <w:tab w:val="left" w:pos="1397"/>
        </w:tabs>
        <w:ind w:firstLine="709"/>
        <w:jc w:val="both"/>
        <w:rPr>
          <w:sz w:val="28"/>
          <w:szCs w:val="28"/>
        </w:rPr>
      </w:pPr>
      <w:r w:rsidRPr="00CD1406">
        <w:rPr>
          <w:sz w:val="28"/>
          <w:szCs w:val="28"/>
        </w:rPr>
        <w:t>а</w:t>
      </w:r>
      <w:r w:rsidR="0059239F" w:rsidRPr="00CD1406">
        <w:rPr>
          <w:sz w:val="28"/>
          <w:szCs w:val="28"/>
        </w:rPr>
        <w:t>) проектно-сметную</w:t>
      </w:r>
      <w:r w:rsidR="00B63984">
        <w:rPr>
          <w:sz w:val="28"/>
          <w:szCs w:val="28"/>
        </w:rPr>
        <w:t xml:space="preserve"> документацию в полном объеме. </w:t>
      </w:r>
    </w:p>
    <w:p w:rsidR="00B63984" w:rsidRDefault="007720C4" w:rsidP="00B63984">
      <w:pPr>
        <w:shd w:val="clear" w:color="auto" w:fill="FFFFFF"/>
        <w:tabs>
          <w:tab w:val="left" w:pos="1397"/>
        </w:tabs>
        <w:ind w:firstLine="709"/>
        <w:jc w:val="both"/>
        <w:rPr>
          <w:sz w:val="28"/>
          <w:szCs w:val="28"/>
        </w:rPr>
      </w:pPr>
      <w:r w:rsidRPr="00CD1406">
        <w:rPr>
          <w:sz w:val="28"/>
          <w:szCs w:val="28"/>
        </w:rPr>
        <w:t>б</w:t>
      </w:r>
      <w:r w:rsidR="0059239F" w:rsidRPr="00CD1406">
        <w:rPr>
          <w:sz w:val="28"/>
          <w:szCs w:val="28"/>
        </w:rPr>
        <w:t xml:space="preserve">) копию документа, оформленного в установленном порядке, о назначении представителя </w:t>
      </w:r>
      <w:r w:rsidRPr="00CD1406">
        <w:rPr>
          <w:sz w:val="28"/>
          <w:szCs w:val="28"/>
        </w:rPr>
        <w:t>Заказчика, выполняющих строительный контроль по Контракту, а также уполномоченных им лиц, осуществляющих контроль за ходом выполнения Контракта - в 1 экз.</w:t>
      </w:r>
    </w:p>
    <w:p w:rsidR="006F1F93" w:rsidRPr="00CD1406" w:rsidRDefault="006F1F93" w:rsidP="0014286D">
      <w:pPr>
        <w:ind w:firstLine="680"/>
        <w:jc w:val="both"/>
        <w:rPr>
          <w:sz w:val="28"/>
          <w:szCs w:val="28"/>
        </w:rPr>
      </w:pPr>
    </w:p>
    <w:p w:rsidR="00CC1E7C" w:rsidRDefault="004459B0" w:rsidP="00CC1E7C">
      <w:pPr>
        <w:shd w:val="clear" w:color="auto" w:fill="FFFFFF"/>
        <w:jc w:val="center"/>
        <w:rPr>
          <w:b/>
          <w:bCs/>
          <w:sz w:val="28"/>
          <w:szCs w:val="28"/>
        </w:rPr>
      </w:pPr>
      <w:r w:rsidRPr="00CD1406">
        <w:rPr>
          <w:b/>
          <w:bCs/>
          <w:sz w:val="28"/>
          <w:szCs w:val="28"/>
        </w:rPr>
        <w:t>8.</w:t>
      </w:r>
      <w:r w:rsidRPr="00CD1406">
        <w:rPr>
          <w:sz w:val="28"/>
          <w:szCs w:val="28"/>
        </w:rPr>
        <w:t xml:space="preserve"> </w:t>
      </w:r>
      <w:r w:rsidR="00CC1E7C">
        <w:rPr>
          <w:b/>
          <w:bCs/>
          <w:sz w:val="28"/>
          <w:szCs w:val="28"/>
        </w:rPr>
        <w:t>ПРАВА И ОБЯЗАННОСТИ ПОДРЯДЧИКА</w:t>
      </w:r>
    </w:p>
    <w:p w:rsidR="00E046F0" w:rsidRDefault="004459B0" w:rsidP="00E046F0">
      <w:pPr>
        <w:shd w:val="clear" w:color="auto" w:fill="FFFFFF"/>
        <w:ind w:firstLine="709"/>
        <w:rPr>
          <w:sz w:val="28"/>
          <w:szCs w:val="28"/>
        </w:rPr>
      </w:pPr>
      <w:r w:rsidRPr="00CD1406">
        <w:rPr>
          <w:sz w:val="28"/>
          <w:szCs w:val="28"/>
        </w:rPr>
        <w:t>8.1. Подрядчик, подтверждает, что:</w:t>
      </w:r>
    </w:p>
    <w:p w:rsidR="00E046F0" w:rsidRDefault="004459B0" w:rsidP="00E046F0">
      <w:pPr>
        <w:shd w:val="clear" w:color="auto" w:fill="FFFFFF"/>
        <w:ind w:firstLine="709"/>
        <w:rPr>
          <w:sz w:val="28"/>
          <w:szCs w:val="28"/>
        </w:rPr>
      </w:pPr>
      <w:r w:rsidRPr="00CD1406">
        <w:rPr>
          <w:sz w:val="28"/>
          <w:szCs w:val="28"/>
        </w:rPr>
        <w:t>- Не ограничиваясь требованиями документации Заказчика, именно Подрядчик несет ответственность за выполнение Работ по Контракту в соответствии с действующими в Российской Федерации нормативными актами.</w:t>
      </w:r>
    </w:p>
    <w:p w:rsidR="00E046F0" w:rsidRDefault="004459B0" w:rsidP="00E046F0">
      <w:pPr>
        <w:shd w:val="clear" w:color="auto" w:fill="FFFFFF"/>
        <w:ind w:firstLine="709"/>
        <w:jc w:val="both"/>
        <w:rPr>
          <w:sz w:val="28"/>
          <w:szCs w:val="28"/>
        </w:rPr>
      </w:pPr>
      <w:r w:rsidRPr="00CD1406">
        <w:rPr>
          <w:sz w:val="28"/>
          <w:szCs w:val="28"/>
        </w:rPr>
        <w:t>- Подрядчик тщательно изучил и проверил документацию и полностью ознакомлен со всеми условиями, принимает на себя все расходы, риски, связанные с выполнением Работ.</w:t>
      </w:r>
    </w:p>
    <w:p w:rsidR="00E046F0" w:rsidRDefault="004459B0" w:rsidP="00E046F0">
      <w:pPr>
        <w:shd w:val="clear" w:color="auto" w:fill="FFFFFF"/>
        <w:ind w:firstLine="709"/>
        <w:jc w:val="both"/>
        <w:rPr>
          <w:b/>
          <w:bCs/>
          <w:sz w:val="28"/>
          <w:szCs w:val="28"/>
        </w:rPr>
      </w:pPr>
      <w:r w:rsidRPr="00CD1406">
        <w:rPr>
          <w:sz w:val="28"/>
          <w:szCs w:val="28"/>
        </w:rPr>
        <w:t>- Подрядчик изучил все материалы Контракта и получил полную информацию по всем вопросам, которые могли бы повлиять на сроки, стоимость и качество Работ. Никакая другая работа Подрядчика не является приоритетной в ущерб Работам по Контракту.</w:t>
      </w:r>
    </w:p>
    <w:p w:rsidR="004459B0" w:rsidRPr="00E046F0" w:rsidRDefault="004459B0" w:rsidP="00E046F0">
      <w:pPr>
        <w:shd w:val="clear" w:color="auto" w:fill="FFFFFF"/>
        <w:ind w:firstLine="709"/>
        <w:jc w:val="both"/>
        <w:rPr>
          <w:b/>
          <w:bCs/>
          <w:sz w:val="28"/>
          <w:szCs w:val="28"/>
        </w:rPr>
      </w:pPr>
      <w:r w:rsidRPr="00CD1406">
        <w:rPr>
          <w:sz w:val="28"/>
          <w:szCs w:val="28"/>
        </w:rPr>
        <w:t>Для выполнения Работ по настоящему Контракту Подрядчик в счет Контрактной цены, указанной в Разделе 3 Контракта принимает на себя обязательства:</w:t>
      </w:r>
    </w:p>
    <w:p w:rsidR="004459B0" w:rsidRPr="00CD1406" w:rsidRDefault="004459B0" w:rsidP="0014286D">
      <w:pPr>
        <w:shd w:val="clear" w:color="auto" w:fill="FFFFFF"/>
        <w:ind w:right="-48" w:firstLine="680"/>
        <w:jc w:val="both"/>
        <w:rPr>
          <w:i/>
          <w:iCs/>
          <w:sz w:val="28"/>
          <w:szCs w:val="28"/>
        </w:rPr>
      </w:pPr>
      <w:r w:rsidRPr="00CD1406">
        <w:rPr>
          <w:sz w:val="28"/>
          <w:szCs w:val="28"/>
        </w:rPr>
        <w:t>8.2. Выполнить все Работы по ремонту Объекта в объеме и в сроки, предусмотренные настоящим Контрактом и приложениями к нему и сдать Объект Заказчику с качеством, соответствующим условиям Контракта, Технического задания, ППР.</w:t>
      </w:r>
    </w:p>
    <w:p w:rsidR="004459B0" w:rsidRPr="00CD1406" w:rsidRDefault="004459B0" w:rsidP="0014286D">
      <w:pPr>
        <w:ind w:right="-48" w:firstLine="680"/>
        <w:jc w:val="both"/>
        <w:rPr>
          <w:sz w:val="28"/>
          <w:szCs w:val="28"/>
        </w:rPr>
      </w:pPr>
      <w:r w:rsidRPr="00CD1406">
        <w:rPr>
          <w:sz w:val="28"/>
          <w:szCs w:val="28"/>
        </w:rPr>
        <w:t>8.3. Нести ответственность перед Заказчиком за неисполнение или ненадлежащее исполнение обязательств субподрядчиками.</w:t>
      </w:r>
    </w:p>
    <w:p w:rsidR="004459B0" w:rsidRPr="00CD1406" w:rsidRDefault="004459B0" w:rsidP="0014286D">
      <w:pPr>
        <w:ind w:right="-48" w:firstLine="680"/>
        <w:jc w:val="both"/>
        <w:rPr>
          <w:sz w:val="28"/>
          <w:szCs w:val="28"/>
        </w:rPr>
      </w:pPr>
      <w:r w:rsidRPr="00CD1406">
        <w:rPr>
          <w:sz w:val="28"/>
          <w:szCs w:val="28"/>
        </w:rPr>
        <w:lastRenderedPageBreak/>
        <w:t xml:space="preserve">8.4. Разработать и предоставить Заказчику для согласования Проект производства Работ. При наличии замечаний Заказчика Подрядчик обязан их устранить и повторно представить на утверждение Заказчику. </w:t>
      </w:r>
    </w:p>
    <w:p w:rsidR="004459B0" w:rsidRPr="00CD1406" w:rsidRDefault="004459B0" w:rsidP="0014286D">
      <w:pPr>
        <w:ind w:right="-48" w:firstLine="680"/>
        <w:jc w:val="both"/>
        <w:rPr>
          <w:sz w:val="28"/>
          <w:szCs w:val="28"/>
        </w:rPr>
      </w:pPr>
      <w:r w:rsidRPr="00CD1406">
        <w:rPr>
          <w:sz w:val="28"/>
          <w:szCs w:val="28"/>
        </w:rPr>
        <w:t>8.5. Обеспечить сохранность создаваемых знаков закрепления на местности геодезической основы сооружения (реперы, оси, углы поворота, закрепление сооружений) и передать Заказчику по завершению ремонта Объекта в поверенном состоянии с ведомостями поверок.</w:t>
      </w:r>
    </w:p>
    <w:p w:rsidR="004459B0" w:rsidRPr="00CD1406" w:rsidRDefault="004459B0" w:rsidP="0014286D">
      <w:pPr>
        <w:pStyle w:val="ListParagraph1"/>
        <w:spacing w:after="0" w:line="240" w:lineRule="auto"/>
        <w:ind w:left="0" w:firstLine="680"/>
        <w:jc w:val="both"/>
        <w:rPr>
          <w:rFonts w:ascii="Times New Roman" w:hAnsi="Times New Roman" w:cs="Times New Roman"/>
          <w:sz w:val="28"/>
          <w:szCs w:val="28"/>
        </w:rPr>
      </w:pPr>
      <w:r w:rsidRPr="00CD1406">
        <w:rPr>
          <w:rFonts w:ascii="Times New Roman" w:hAnsi="Times New Roman" w:cs="Times New Roman"/>
          <w:sz w:val="28"/>
          <w:szCs w:val="28"/>
        </w:rPr>
        <w:t>8.6. В случае складирования резерва грунта и плодородного слоя почвы, строительного мусора и древесины и других материалов и конструкций за границами постоянного или временного отвода, за границами строительной площадки, Подрядчик обязан осуществить аренду земель и рекультивацию за свой счет.</w:t>
      </w:r>
    </w:p>
    <w:p w:rsidR="004459B0" w:rsidRPr="00CD1406" w:rsidRDefault="004459B0" w:rsidP="0014286D">
      <w:pPr>
        <w:ind w:right="-48" w:firstLine="680"/>
        <w:jc w:val="both"/>
        <w:rPr>
          <w:sz w:val="28"/>
          <w:szCs w:val="28"/>
        </w:rPr>
      </w:pPr>
      <w:r w:rsidRPr="00CD1406">
        <w:rPr>
          <w:sz w:val="28"/>
          <w:szCs w:val="28"/>
        </w:rPr>
        <w:t>8.7. В целях обеспечения требований, допустимых по условиям безопасности движения, а также требования к эксплуатационному состоянию технических средств организации дорожного движения до начала производства Работ согласовать с Заказчиком порядок организации и пр</w:t>
      </w:r>
      <w:r w:rsidR="004F6942" w:rsidRPr="00CD1406">
        <w:rPr>
          <w:sz w:val="28"/>
          <w:szCs w:val="28"/>
        </w:rPr>
        <w:t>оизводства Работ на Объекте.</w:t>
      </w:r>
    </w:p>
    <w:p w:rsidR="00B13285" w:rsidRPr="00CD1406" w:rsidRDefault="004459B0" w:rsidP="0014286D">
      <w:pPr>
        <w:pStyle w:val="ListParagraph1"/>
        <w:spacing w:after="0" w:line="240" w:lineRule="auto"/>
        <w:ind w:left="0" w:firstLine="680"/>
        <w:jc w:val="both"/>
        <w:rPr>
          <w:rFonts w:ascii="Times New Roman" w:hAnsi="Times New Roman" w:cs="Times New Roman"/>
          <w:sz w:val="28"/>
          <w:szCs w:val="28"/>
        </w:rPr>
      </w:pPr>
      <w:r w:rsidRPr="00CD1406">
        <w:rPr>
          <w:rFonts w:ascii="Times New Roman" w:hAnsi="Times New Roman" w:cs="Times New Roman"/>
          <w:sz w:val="28"/>
          <w:szCs w:val="28"/>
        </w:rPr>
        <w:t>8.8. До начала Работ</w:t>
      </w:r>
      <w:r w:rsidR="00B13285" w:rsidRPr="00CD1406">
        <w:rPr>
          <w:rFonts w:ascii="Times New Roman" w:hAnsi="Times New Roman" w:cs="Times New Roman"/>
          <w:sz w:val="28"/>
          <w:szCs w:val="28"/>
        </w:rPr>
        <w:t>:</w:t>
      </w:r>
    </w:p>
    <w:p w:rsidR="004459B0" w:rsidRPr="00CD1406" w:rsidRDefault="00B13285" w:rsidP="0014286D">
      <w:pPr>
        <w:pStyle w:val="ListParagraph1"/>
        <w:spacing w:after="0" w:line="240" w:lineRule="auto"/>
        <w:ind w:left="0" w:firstLine="680"/>
        <w:jc w:val="both"/>
        <w:rPr>
          <w:rFonts w:ascii="Times New Roman" w:hAnsi="Times New Roman" w:cs="Times New Roman"/>
          <w:sz w:val="28"/>
          <w:szCs w:val="28"/>
        </w:rPr>
      </w:pPr>
      <w:r w:rsidRPr="00CD1406">
        <w:rPr>
          <w:rFonts w:ascii="Times New Roman" w:hAnsi="Times New Roman" w:cs="Times New Roman"/>
          <w:sz w:val="28"/>
          <w:szCs w:val="28"/>
        </w:rPr>
        <w:t xml:space="preserve">8.8.1. </w:t>
      </w:r>
      <w:r w:rsidR="00A35B23">
        <w:rPr>
          <w:rFonts w:ascii="Times New Roman" w:hAnsi="Times New Roman" w:cs="Times New Roman"/>
          <w:sz w:val="28"/>
          <w:szCs w:val="28"/>
        </w:rPr>
        <w:t>С</w:t>
      </w:r>
      <w:r w:rsidR="004459B0" w:rsidRPr="00CD1406">
        <w:rPr>
          <w:rFonts w:ascii="Times New Roman" w:hAnsi="Times New Roman" w:cs="Times New Roman"/>
          <w:sz w:val="28"/>
          <w:szCs w:val="28"/>
        </w:rPr>
        <w:t>огласовать</w:t>
      </w:r>
      <w:r w:rsidRPr="00CD1406">
        <w:rPr>
          <w:rFonts w:ascii="Times New Roman" w:hAnsi="Times New Roman" w:cs="Times New Roman"/>
          <w:sz w:val="28"/>
          <w:szCs w:val="28"/>
        </w:rPr>
        <w:t xml:space="preserve"> </w:t>
      </w:r>
      <w:r w:rsidR="004459B0" w:rsidRPr="00CD1406">
        <w:rPr>
          <w:rFonts w:ascii="Times New Roman" w:hAnsi="Times New Roman" w:cs="Times New Roman"/>
          <w:sz w:val="28"/>
          <w:szCs w:val="28"/>
        </w:rPr>
        <w:t>с уполномоченными органами государственного надзора и уполномоченными органами УГИБДД МВД по РК порядок ведения Работ на Объекте и обеспечить его соблюдение, согласовать в установленном нормативными документами порядке, схемы организации движения в местах производства Работ, а также схемы ограждения мест производства Работ до начала производства Работ и нести ответственность за безопасность движения в зоне производства Работ.</w:t>
      </w:r>
    </w:p>
    <w:p w:rsidR="004459B0" w:rsidRPr="00CD1406" w:rsidRDefault="004459B0" w:rsidP="0014286D">
      <w:pPr>
        <w:pStyle w:val="ListParagraph1"/>
        <w:spacing w:after="0" w:line="240" w:lineRule="auto"/>
        <w:ind w:left="0" w:firstLine="680"/>
        <w:jc w:val="both"/>
        <w:rPr>
          <w:rFonts w:ascii="Times New Roman" w:hAnsi="Times New Roman" w:cs="Times New Roman"/>
          <w:sz w:val="28"/>
          <w:szCs w:val="28"/>
        </w:rPr>
      </w:pPr>
      <w:r w:rsidRPr="00CD1406">
        <w:rPr>
          <w:rFonts w:ascii="Times New Roman" w:hAnsi="Times New Roman" w:cs="Times New Roman"/>
          <w:sz w:val="28"/>
          <w:szCs w:val="28"/>
        </w:rPr>
        <w:t xml:space="preserve">При необходимости по дополнительному указанию Заказчика Подрядчик обеспечивает разработку и согласование с Заказчиком резервной схемы организации дорожного движения предусматривающей увеличение пропускной способности, а также наличие соответствующих технических средств организации дорожного движения в соответствии </w:t>
      </w:r>
      <w:r w:rsidR="00B13285" w:rsidRPr="00CD1406">
        <w:rPr>
          <w:rFonts w:ascii="Times New Roman" w:hAnsi="Times New Roman" w:cs="Times New Roman"/>
          <w:sz w:val="28"/>
          <w:szCs w:val="28"/>
        </w:rPr>
        <w:t>с утвержденной Заказчиком схемы;</w:t>
      </w:r>
    </w:p>
    <w:p w:rsidR="00B13285" w:rsidRPr="00CD1406" w:rsidRDefault="00B13285" w:rsidP="0014286D">
      <w:pPr>
        <w:pStyle w:val="ListParagraph1"/>
        <w:spacing w:after="0" w:line="240" w:lineRule="auto"/>
        <w:ind w:left="0" w:firstLine="680"/>
        <w:jc w:val="both"/>
        <w:rPr>
          <w:rFonts w:ascii="Times New Roman" w:hAnsi="Times New Roman" w:cs="Times New Roman"/>
          <w:sz w:val="28"/>
          <w:szCs w:val="28"/>
        </w:rPr>
      </w:pPr>
      <w:r w:rsidRPr="00CD1406">
        <w:rPr>
          <w:rFonts w:ascii="Times New Roman" w:hAnsi="Times New Roman" w:cs="Times New Roman"/>
          <w:sz w:val="28"/>
          <w:szCs w:val="28"/>
        </w:rPr>
        <w:t xml:space="preserve">8.8.2. </w:t>
      </w:r>
      <w:r w:rsidR="00A35B23">
        <w:rPr>
          <w:rFonts w:ascii="Times New Roman" w:hAnsi="Times New Roman" w:cs="Times New Roman"/>
          <w:sz w:val="28"/>
          <w:szCs w:val="28"/>
        </w:rPr>
        <w:t>О</w:t>
      </w:r>
      <w:r w:rsidRPr="00CD1406">
        <w:rPr>
          <w:rFonts w:ascii="Times New Roman" w:hAnsi="Times New Roman" w:cs="Times New Roman"/>
          <w:sz w:val="28"/>
          <w:szCs w:val="28"/>
        </w:rPr>
        <w:t>формить ордер на проведение земляных работ в соответствии с решением Симферопольского городского совета от 28.01.2016 № 592.</w:t>
      </w:r>
    </w:p>
    <w:p w:rsidR="004459B0" w:rsidRPr="00CD1406" w:rsidRDefault="004459B0" w:rsidP="0014286D">
      <w:pPr>
        <w:pStyle w:val="ListParagraph1"/>
        <w:spacing w:after="0" w:line="240" w:lineRule="auto"/>
        <w:ind w:left="0" w:firstLine="680"/>
        <w:jc w:val="both"/>
        <w:rPr>
          <w:rFonts w:ascii="Times New Roman" w:hAnsi="Times New Roman" w:cs="Times New Roman"/>
          <w:sz w:val="28"/>
          <w:szCs w:val="28"/>
        </w:rPr>
      </w:pPr>
      <w:r w:rsidRPr="00CD1406">
        <w:rPr>
          <w:rFonts w:ascii="Times New Roman" w:hAnsi="Times New Roman" w:cs="Times New Roman"/>
          <w:sz w:val="28"/>
          <w:szCs w:val="28"/>
        </w:rPr>
        <w:t xml:space="preserve">8.9. Обеспечить в ходе ремонта выполнение на строительной площадке (полосе отвода) мероприятий по технике безопасности, охране труда, обеспечению безопасности дорожного движения, экологической безопасности, пожарной безопасности, рациональному использованию территории, охране окружающей среды, зеленых насаждений и земли, а также гигиенических требований к организации строительной площадке в соответствии </w:t>
      </w:r>
      <w:r w:rsidR="004F6942" w:rsidRPr="00CD1406">
        <w:rPr>
          <w:rFonts w:ascii="Times New Roman" w:hAnsi="Times New Roman" w:cs="Times New Roman"/>
          <w:sz w:val="28"/>
          <w:szCs w:val="28"/>
        </w:rPr>
        <w:t xml:space="preserve">с Проектом производства Работ, </w:t>
      </w:r>
      <w:r w:rsidRPr="00CD1406">
        <w:rPr>
          <w:rFonts w:ascii="Times New Roman" w:hAnsi="Times New Roman" w:cs="Times New Roman"/>
          <w:sz w:val="28"/>
          <w:szCs w:val="28"/>
        </w:rPr>
        <w:t>Перечнем нормативно-технических документов, обязательных при выполнении дорожных Работ.</w:t>
      </w:r>
    </w:p>
    <w:p w:rsidR="004459B0" w:rsidRPr="00CD1406" w:rsidRDefault="004459B0" w:rsidP="0014286D">
      <w:pPr>
        <w:ind w:firstLine="680"/>
        <w:jc w:val="both"/>
        <w:rPr>
          <w:sz w:val="28"/>
          <w:szCs w:val="28"/>
        </w:rPr>
      </w:pPr>
      <w:r w:rsidRPr="00CD1406">
        <w:rPr>
          <w:sz w:val="28"/>
          <w:szCs w:val="28"/>
        </w:rPr>
        <w:t xml:space="preserve">8.10. Подрядчик обязуется в случаях установленных Федеральным законом от 24 июня 1998 г. № 89-ФЗ «Об отходах производства и потребления» выполнить весь комплекс работ по обращению с отходами производства и потребления, в том числе выступает собственником и образователем отходов, образующихся при Работе на Объекте, а также осуществляет все расчеты и платежи, связанные с негативным воздействием на окружающую среду, несет все риски, связанные с деятельностью по образованию отходов, разрабатывает Проект нормативов </w:t>
      </w:r>
      <w:r w:rsidRPr="00CD1406">
        <w:rPr>
          <w:sz w:val="28"/>
          <w:szCs w:val="28"/>
        </w:rPr>
        <w:lastRenderedPageBreak/>
        <w:t>образования отходов и лимитов на их размещение (ПНООЛР), согласовывает его в Росприроднадзоре и получает лимиты на образование отходов от своего имени. Расходы на выполнение указанного выше комплекса работ, а также возможные иные платежи на выполнение мероприятий во исполнение Федерального закона от 24 июня 1998 № 89-ФЗ «Об отходах производства и потребления» осуществляются силами и за счет Подрядчика.</w:t>
      </w:r>
    </w:p>
    <w:p w:rsidR="004459B0" w:rsidRPr="00CD1406" w:rsidRDefault="004459B0" w:rsidP="0014286D">
      <w:pPr>
        <w:ind w:firstLine="680"/>
        <w:jc w:val="both"/>
        <w:rPr>
          <w:sz w:val="28"/>
          <w:szCs w:val="28"/>
        </w:rPr>
      </w:pPr>
      <w:r w:rsidRPr="00CD1406">
        <w:rPr>
          <w:sz w:val="28"/>
          <w:szCs w:val="28"/>
        </w:rPr>
        <w:t xml:space="preserve">8.11. В соответствии с требованиями Федерального закона № 7–ФЗ от 30.12.2002 г.  «Об охране окружающей среды» обеспечить на весь период ремонта проведение за счет собственных средств производственного экологического контроля в целях обеспечения выполнения в процессе хозяйственной и иной деятельности мероприятий по охране окружающей среды, рациональному использованию и восстановлению </w:t>
      </w:r>
      <w:hyperlink w:anchor="sub_124" w:history="1">
        <w:r w:rsidRPr="00CD1406">
          <w:rPr>
            <w:sz w:val="28"/>
            <w:szCs w:val="28"/>
          </w:rPr>
          <w:t>природных ресурсов</w:t>
        </w:r>
      </w:hyperlink>
      <w:r w:rsidRPr="00CD1406">
        <w:rPr>
          <w:sz w:val="28"/>
          <w:szCs w:val="28"/>
        </w:rPr>
        <w:t>, а также в целях соблюдения требований в области охраны окружающей среды, установленных законодательством в области охраны окружающей среды.</w:t>
      </w:r>
    </w:p>
    <w:p w:rsidR="004459B0" w:rsidRPr="00CD1406" w:rsidRDefault="004459B0" w:rsidP="0014286D">
      <w:pPr>
        <w:pStyle w:val="ListParagraph1"/>
        <w:spacing w:after="0" w:line="240" w:lineRule="auto"/>
        <w:ind w:left="0" w:firstLine="680"/>
        <w:jc w:val="both"/>
        <w:rPr>
          <w:rFonts w:ascii="Times New Roman" w:hAnsi="Times New Roman" w:cs="Times New Roman"/>
          <w:sz w:val="28"/>
          <w:szCs w:val="28"/>
        </w:rPr>
      </w:pPr>
      <w:r w:rsidRPr="00CD1406">
        <w:rPr>
          <w:rFonts w:ascii="Times New Roman" w:hAnsi="Times New Roman" w:cs="Times New Roman"/>
          <w:sz w:val="28"/>
          <w:szCs w:val="28"/>
        </w:rPr>
        <w:t>8.12. В случае необходимости, в соответствии с Федеральным законом № 7–ФЗ от 30.12.2002 г. «Об охране окружающей среды» разработать «Проект нормативных сбросов», в случае производства Работ в зоне водных объектов</w:t>
      </w:r>
      <w:r w:rsidRPr="00CD1406">
        <w:rPr>
          <w:rStyle w:val="blk3"/>
          <w:rFonts w:ascii="Times New Roman" w:hAnsi="Times New Roman"/>
          <w:sz w:val="28"/>
          <w:szCs w:val="28"/>
        </w:rPr>
        <w:t xml:space="preserve"> </w:t>
      </w:r>
      <w:r w:rsidRPr="00CD1406">
        <w:rPr>
          <w:rFonts w:ascii="Times New Roman" w:hAnsi="Times New Roman" w:cs="Times New Roman"/>
          <w:sz w:val="28"/>
          <w:szCs w:val="28"/>
        </w:rPr>
        <w:t>получить «Решение на право пользования водными объектами», пересекаемые Объектом ремонта, получить «Разрешение на сброс сточных вод» в Росприроднадзоре.</w:t>
      </w:r>
    </w:p>
    <w:p w:rsidR="004459B0" w:rsidRPr="00CD1406" w:rsidRDefault="004459B0" w:rsidP="0014286D">
      <w:pPr>
        <w:pStyle w:val="ListParagraph1"/>
        <w:spacing w:after="0" w:line="240" w:lineRule="auto"/>
        <w:ind w:left="0" w:firstLine="680"/>
        <w:jc w:val="both"/>
        <w:rPr>
          <w:rFonts w:ascii="Times New Roman" w:hAnsi="Times New Roman" w:cs="Times New Roman"/>
          <w:sz w:val="28"/>
          <w:szCs w:val="28"/>
        </w:rPr>
      </w:pPr>
      <w:r w:rsidRPr="00CD1406">
        <w:rPr>
          <w:rFonts w:ascii="Times New Roman" w:hAnsi="Times New Roman" w:cs="Times New Roman"/>
          <w:sz w:val="28"/>
          <w:szCs w:val="28"/>
        </w:rPr>
        <w:t>8.13. При обнаружении ценностей, представляющих художественную, историческую, и иную культурную ценность, Подрядчик обязан выполнить все действия в соответствии с Гражданским Кодексом Российской Федерации.</w:t>
      </w:r>
    </w:p>
    <w:p w:rsidR="004459B0" w:rsidRPr="00CD1406" w:rsidRDefault="004459B0" w:rsidP="0014286D">
      <w:pPr>
        <w:pStyle w:val="ListParagraph1"/>
        <w:spacing w:after="0" w:line="240" w:lineRule="auto"/>
        <w:ind w:left="0" w:firstLine="680"/>
        <w:jc w:val="both"/>
        <w:rPr>
          <w:rFonts w:ascii="Times New Roman" w:hAnsi="Times New Roman" w:cs="Times New Roman"/>
          <w:sz w:val="28"/>
          <w:szCs w:val="28"/>
        </w:rPr>
      </w:pPr>
      <w:r w:rsidRPr="00CD1406">
        <w:rPr>
          <w:rFonts w:ascii="Times New Roman" w:hAnsi="Times New Roman" w:cs="Times New Roman"/>
          <w:sz w:val="28"/>
          <w:szCs w:val="28"/>
        </w:rPr>
        <w:t xml:space="preserve">8.14. В счет Контрактной цены своими силами и средствами обеспечить сооружение/демонтаж и/или аренду Временных зданий и сооружений, в том числе осуществить в установленном порядке временные подсоединения коммуникаций на период выполнения Работ на строительной площадке, необходимых для выполнения Работ, размещения персонала Подрядчика и представителей Заказчика, по нормам не ниже предусмотренных законодательством Российской Федерации. </w:t>
      </w:r>
    </w:p>
    <w:p w:rsidR="004459B0" w:rsidRPr="00CD1406" w:rsidRDefault="004459B0" w:rsidP="0014286D">
      <w:pPr>
        <w:pStyle w:val="3"/>
        <w:spacing w:after="0"/>
        <w:ind w:left="0" w:firstLine="680"/>
        <w:jc w:val="both"/>
        <w:rPr>
          <w:sz w:val="28"/>
          <w:szCs w:val="28"/>
        </w:rPr>
      </w:pPr>
      <w:r w:rsidRPr="00CD1406">
        <w:rPr>
          <w:sz w:val="28"/>
          <w:szCs w:val="28"/>
        </w:rPr>
        <w:t>Обеспечить надлежащее состояние бытовых и подсобных помещений (туалетов, столовых, душевых и др.) в соответствии с требованиями нормативных документов.</w:t>
      </w:r>
    </w:p>
    <w:p w:rsidR="004459B0" w:rsidRPr="00CD1406" w:rsidRDefault="004459B0" w:rsidP="0014286D">
      <w:pPr>
        <w:shd w:val="clear" w:color="auto" w:fill="FFFFFF"/>
        <w:tabs>
          <w:tab w:val="left" w:pos="1248"/>
        </w:tabs>
        <w:ind w:firstLine="680"/>
        <w:jc w:val="both"/>
        <w:rPr>
          <w:sz w:val="28"/>
          <w:szCs w:val="28"/>
        </w:rPr>
      </w:pPr>
      <w:r w:rsidRPr="00CD1406">
        <w:rPr>
          <w:sz w:val="28"/>
          <w:szCs w:val="28"/>
        </w:rPr>
        <w:t xml:space="preserve">8.15. Обеспечить в счет Контрактной цены сооружение всех временных дорог и коммуникаций, требуемых для выполнения Работ. </w:t>
      </w:r>
    </w:p>
    <w:p w:rsidR="004459B0" w:rsidRPr="00CD1406" w:rsidRDefault="004459B0" w:rsidP="0014286D">
      <w:pPr>
        <w:shd w:val="clear" w:color="auto" w:fill="FFFFFF"/>
        <w:tabs>
          <w:tab w:val="left" w:pos="1248"/>
        </w:tabs>
        <w:ind w:firstLine="680"/>
        <w:jc w:val="both"/>
        <w:rPr>
          <w:sz w:val="28"/>
          <w:szCs w:val="28"/>
        </w:rPr>
      </w:pPr>
      <w:r w:rsidRPr="00CD1406">
        <w:rPr>
          <w:sz w:val="28"/>
          <w:szCs w:val="28"/>
        </w:rPr>
        <w:t xml:space="preserve">8.16. Изготовить и установить в трехдневный срок с момента заключения настоящего Контракта за свой счет в начале участка производства Работ информационный щит (с двух сторон ремонтируемого участка) в соответствии с п. 4.9. ГОСТ 52 290-2004, с указанием полного наименования объекта (по Контракту), наименования Заказчика, Представителя Заказчика, Подрядчика и сроков выполнения Работ (начало и окончание), а также иные информационные указатели в соответствии с требованиями законодательства Российской Федерации. </w:t>
      </w:r>
    </w:p>
    <w:p w:rsidR="004459B0" w:rsidRPr="00CD1406" w:rsidRDefault="004459B0" w:rsidP="0014286D">
      <w:pPr>
        <w:pStyle w:val="3"/>
        <w:keepLines/>
        <w:spacing w:after="0"/>
        <w:ind w:left="0" w:firstLine="680"/>
        <w:jc w:val="both"/>
        <w:rPr>
          <w:sz w:val="28"/>
          <w:szCs w:val="28"/>
        </w:rPr>
      </w:pPr>
      <w:r w:rsidRPr="00CD1406">
        <w:rPr>
          <w:sz w:val="28"/>
          <w:szCs w:val="28"/>
        </w:rPr>
        <w:t>Содержание информации в обязательном порядке должно быть согласовано с Заказчиком.</w:t>
      </w:r>
    </w:p>
    <w:p w:rsidR="004459B0" w:rsidRPr="00CD1406" w:rsidRDefault="004459B0" w:rsidP="0014286D">
      <w:pPr>
        <w:shd w:val="clear" w:color="auto" w:fill="FFFFFF"/>
        <w:tabs>
          <w:tab w:val="left" w:pos="540"/>
        </w:tabs>
        <w:ind w:firstLine="680"/>
        <w:jc w:val="both"/>
        <w:rPr>
          <w:sz w:val="28"/>
          <w:szCs w:val="28"/>
        </w:rPr>
      </w:pPr>
      <w:r w:rsidRPr="00CD1406">
        <w:rPr>
          <w:sz w:val="28"/>
          <w:szCs w:val="28"/>
        </w:rPr>
        <w:t xml:space="preserve">8.17. Обеспечить и содержать за свой счет охрану Объекта, материалов, оборудования, стоянки строительной техники и другого имущества и строящихся </w:t>
      </w:r>
      <w:r w:rsidRPr="00CD1406">
        <w:rPr>
          <w:sz w:val="28"/>
          <w:szCs w:val="28"/>
        </w:rPr>
        <w:lastRenderedPageBreak/>
        <w:t xml:space="preserve">сооружений, необходимых для ремонта Объекта на строительной площадке, ограждения мест производства Работ с момента начала ремонта до подписания Акта приемки Объекта в эксплуатацию. </w:t>
      </w:r>
    </w:p>
    <w:p w:rsidR="004459B0" w:rsidRPr="00CD1406" w:rsidRDefault="004459B0" w:rsidP="0014286D">
      <w:pPr>
        <w:shd w:val="clear" w:color="auto" w:fill="FFFFFF"/>
        <w:tabs>
          <w:tab w:val="left" w:pos="1248"/>
        </w:tabs>
        <w:ind w:firstLine="680"/>
        <w:jc w:val="both"/>
        <w:rPr>
          <w:sz w:val="28"/>
          <w:szCs w:val="28"/>
        </w:rPr>
      </w:pPr>
      <w:r w:rsidRPr="00CD1406">
        <w:rPr>
          <w:sz w:val="28"/>
          <w:szCs w:val="28"/>
        </w:rPr>
        <w:t>8.18. Соблюдать установленный законодательством Российской Федерации порядок привлечения и использования иностранных работников.</w:t>
      </w:r>
    </w:p>
    <w:p w:rsidR="004459B0" w:rsidRPr="00CD1406" w:rsidRDefault="004459B0" w:rsidP="0014286D">
      <w:pPr>
        <w:shd w:val="clear" w:color="auto" w:fill="FFFFFF"/>
        <w:tabs>
          <w:tab w:val="left" w:pos="1248"/>
          <w:tab w:val="left" w:leader="underscore" w:pos="9461"/>
        </w:tabs>
        <w:ind w:firstLine="680"/>
        <w:jc w:val="both"/>
        <w:rPr>
          <w:sz w:val="28"/>
          <w:szCs w:val="28"/>
        </w:rPr>
      </w:pPr>
      <w:r w:rsidRPr="00CD1406">
        <w:rPr>
          <w:sz w:val="28"/>
          <w:szCs w:val="28"/>
        </w:rPr>
        <w:t>8.19. Вести на русском языке с момента начала Работ на Объекте и до их завершения в установленном порядке Исполнительную производственно-техническую документацию по типовым формам. Комплект Исполнительной документации на предъявляемые к приемке Работы ежемесячно предъявляется Заказчику одновременно с Актами о приемке выполненных Работ.</w:t>
      </w:r>
    </w:p>
    <w:p w:rsidR="004459B0" w:rsidRPr="00CD1406" w:rsidRDefault="004459B0" w:rsidP="0014286D">
      <w:pPr>
        <w:shd w:val="clear" w:color="auto" w:fill="FFFFFF"/>
        <w:ind w:firstLine="680"/>
        <w:jc w:val="both"/>
        <w:rPr>
          <w:sz w:val="28"/>
          <w:szCs w:val="28"/>
        </w:rPr>
      </w:pPr>
      <w:r w:rsidRPr="00CD1406">
        <w:rPr>
          <w:sz w:val="28"/>
          <w:szCs w:val="28"/>
        </w:rPr>
        <w:t>Подрядчик, в соответствии со Сборником форм исполнительной производственно-технической документации при капитальн</w:t>
      </w:r>
      <w:r w:rsidR="004F6942" w:rsidRPr="00CD1406">
        <w:rPr>
          <w:sz w:val="28"/>
          <w:szCs w:val="28"/>
        </w:rPr>
        <w:t xml:space="preserve">ом ремонте автомобильных дорог </w:t>
      </w:r>
      <w:r w:rsidRPr="00CD1406">
        <w:rPr>
          <w:sz w:val="28"/>
          <w:szCs w:val="28"/>
        </w:rPr>
        <w:t>осуществляет операционный контроль выполняемых им Работ, о его результатах отчитывается перед Заказчиком.</w:t>
      </w:r>
    </w:p>
    <w:p w:rsidR="004459B0" w:rsidRPr="00CD1406" w:rsidRDefault="004459B0" w:rsidP="0014286D">
      <w:pPr>
        <w:shd w:val="clear" w:color="auto" w:fill="FFFFFF"/>
        <w:tabs>
          <w:tab w:val="left" w:pos="1253"/>
        </w:tabs>
        <w:ind w:firstLine="680"/>
        <w:jc w:val="both"/>
        <w:rPr>
          <w:sz w:val="28"/>
          <w:szCs w:val="28"/>
        </w:rPr>
      </w:pPr>
      <w:r w:rsidRPr="00CD1406">
        <w:rPr>
          <w:sz w:val="28"/>
          <w:szCs w:val="28"/>
        </w:rPr>
        <w:t>8.20. Приглашать Представителя Заказчика, Заказчика для промежуточной приемки выполненных в очередной месяц Работ до 20 числа каждого календарного месяца.</w:t>
      </w:r>
    </w:p>
    <w:p w:rsidR="004459B0" w:rsidRPr="00CD1406" w:rsidRDefault="004459B0" w:rsidP="0014286D">
      <w:pPr>
        <w:pStyle w:val="ListParagraph1"/>
        <w:spacing w:after="0" w:line="240" w:lineRule="auto"/>
        <w:ind w:left="0" w:firstLine="680"/>
        <w:jc w:val="both"/>
        <w:rPr>
          <w:rFonts w:ascii="Times New Roman" w:hAnsi="Times New Roman" w:cs="Times New Roman"/>
          <w:sz w:val="28"/>
          <w:szCs w:val="28"/>
          <w:lang w:eastAsia="ru-RU"/>
        </w:rPr>
      </w:pPr>
      <w:r w:rsidRPr="00CD1406">
        <w:rPr>
          <w:rFonts w:ascii="Times New Roman" w:hAnsi="Times New Roman" w:cs="Times New Roman"/>
          <w:sz w:val="28"/>
          <w:szCs w:val="28"/>
          <w:lang w:eastAsia="ru-RU"/>
        </w:rPr>
        <w:t xml:space="preserve">8.21. Подрядчик обязан вести и предоставлять Заказчику, не позднее 25 (Двадцать пятого) числа каждого месяца, учетную документацию, которая включает в себя: </w:t>
      </w:r>
    </w:p>
    <w:p w:rsidR="004459B0" w:rsidRPr="00CD1406" w:rsidRDefault="004459B0" w:rsidP="0014286D">
      <w:pPr>
        <w:pStyle w:val="ListParagraph1"/>
        <w:spacing w:after="0" w:line="240" w:lineRule="auto"/>
        <w:ind w:left="0" w:firstLine="680"/>
        <w:jc w:val="both"/>
        <w:rPr>
          <w:rFonts w:ascii="Times New Roman" w:hAnsi="Times New Roman" w:cs="Times New Roman"/>
          <w:sz w:val="28"/>
          <w:szCs w:val="28"/>
          <w:lang w:eastAsia="ru-RU"/>
        </w:rPr>
      </w:pPr>
      <w:r w:rsidRPr="00CD1406">
        <w:rPr>
          <w:rFonts w:ascii="Times New Roman" w:hAnsi="Times New Roman" w:cs="Times New Roman"/>
          <w:sz w:val="28"/>
          <w:szCs w:val="28"/>
          <w:lang w:eastAsia="ru-RU"/>
        </w:rPr>
        <w:t>- акт приемки вып</w:t>
      </w:r>
      <w:r w:rsidR="005B6B1E" w:rsidRPr="00CD1406">
        <w:rPr>
          <w:rFonts w:ascii="Times New Roman" w:hAnsi="Times New Roman" w:cs="Times New Roman"/>
          <w:sz w:val="28"/>
          <w:szCs w:val="28"/>
          <w:lang w:eastAsia="ru-RU"/>
        </w:rPr>
        <w:t>олненных Работ по форме КС-2 - 4</w:t>
      </w:r>
      <w:r w:rsidRPr="00CD1406">
        <w:rPr>
          <w:rFonts w:ascii="Times New Roman" w:hAnsi="Times New Roman" w:cs="Times New Roman"/>
          <w:sz w:val="28"/>
          <w:szCs w:val="28"/>
          <w:lang w:eastAsia="ru-RU"/>
        </w:rPr>
        <w:t xml:space="preserve"> экз.;</w:t>
      </w:r>
    </w:p>
    <w:p w:rsidR="004459B0" w:rsidRPr="00CD1406" w:rsidRDefault="004459B0" w:rsidP="0014286D">
      <w:pPr>
        <w:pStyle w:val="ListParagraph1"/>
        <w:spacing w:after="0" w:line="240" w:lineRule="auto"/>
        <w:ind w:left="0" w:firstLine="680"/>
        <w:jc w:val="both"/>
        <w:rPr>
          <w:rFonts w:ascii="Times New Roman" w:hAnsi="Times New Roman" w:cs="Times New Roman"/>
          <w:sz w:val="28"/>
          <w:szCs w:val="28"/>
          <w:lang w:eastAsia="ru-RU"/>
        </w:rPr>
      </w:pPr>
      <w:r w:rsidRPr="00CD1406">
        <w:rPr>
          <w:rFonts w:ascii="Times New Roman" w:hAnsi="Times New Roman" w:cs="Times New Roman"/>
          <w:sz w:val="28"/>
          <w:szCs w:val="28"/>
          <w:lang w:eastAsia="ru-RU"/>
        </w:rPr>
        <w:t xml:space="preserve">- справку о стоимости выполненных Работ и </w:t>
      </w:r>
      <w:r w:rsidR="005B6B1E" w:rsidRPr="00CD1406">
        <w:rPr>
          <w:rFonts w:ascii="Times New Roman" w:hAnsi="Times New Roman" w:cs="Times New Roman"/>
          <w:sz w:val="28"/>
          <w:szCs w:val="28"/>
          <w:lang w:eastAsia="ru-RU"/>
        </w:rPr>
        <w:t>затрат по форме КС-3 – 4</w:t>
      </w:r>
      <w:r w:rsidRPr="00CD1406">
        <w:rPr>
          <w:rFonts w:ascii="Times New Roman" w:hAnsi="Times New Roman" w:cs="Times New Roman"/>
          <w:sz w:val="28"/>
          <w:szCs w:val="28"/>
          <w:lang w:eastAsia="ru-RU"/>
        </w:rPr>
        <w:t xml:space="preserve"> экз.;</w:t>
      </w:r>
    </w:p>
    <w:p w:rsidR="004459B0" w:rsidRPr="00CD1406" w:rsidRDefault="004459B0" w:rsidP="0014286D">
      <w:pPr>
        <w:pStyle w:val="ListParagraph1"/>
        <w:spacing w:after="0" w:line="240" w:lineRule="auto"/>
        <w:ind w:left="0" w:firstLine="680"/>
        <w:jc w:val="both"/>
        <w:rPr>
          <w:rFonts w:ascii="Times New Roman" w:hAnsi="Times New Roman" w:cs="Times New Roman"/>
          <w:sz w:val="28"/>
          <w:szCs w:val="28"/>
          <w:lang w:eastAsia="ru-RU"/>
        </w:rPr>
      </w:pPr>
      <w:r w:rsidRPr="00CD1406">
        <w:rPr>
          <w:rFonts w:ascii="Times New Roman" w:hAnsi="Times New Roman" w:cs="Times New Roman"/>
          <w:sz w:val="28"/>
          <w:szCs w:val="28"/>
          <w:lang w:eastAsia="ru-RU"/>
        </w:rPr>
        <w:t>- счет на выполненные Работы – по 1 экз.;</w:t>
      </w:r>
    </w:p>
    <w:p w:rsidR="004459B0" w:rsidRPr="00CD1406" w:rsidRDefault="004459B0" w:rsidP="0014286D">
      <w:pPr>
        <w:pStyle w:val="ListParagraph1"/>
        <w:spacing w:after="0" w:line="240" w:lineRule="auto"/>
        <w:ind w:left="0" w:firstLine="680"/>
        <w:jc w:val="both"/>
        <w:rPr>
          <w:rFonts w:ascii="Times New Roman" w:hAnsi="Times New Roman" w:cs="Times New Roman"/>
          <w:sz w:val="28"/>
          <w:szCs w:val="28"/>
          <w:lang w:eastAsia="ru-RU"/>
        </w:rPr>
      </w:pPr>
      <w:r w:rsidRPr="00CD1406">
        <w:rPr>
          <w:rFonts w:ascii="Times New Roman" w:hAnsi="Times New Roman" w:cs="Times New Roman"/>
          <w:sz w:val="28"/>
          <w:szCs w:val="28"/>
          <w:lang w:eastAsia="ru-RU"/>
        </w:rPr>
        <w:t>- оригинал исполнительной документации на выполненные и п</w:t>
      </w:r>
      <w:r w:rsidR="005B6B1E" w:rsidRPr="00CD1406">
        <w:rPr>
          <w:rFonts w:ascii="Times New Roman" w:hAnsi="Times New Roman" w:cs="Times New Roman"/>
          <w:sz w:val="28"/>
          <w:szCs w:val="28"/>
          <w:lang w:eastAsia="ru-RU"/>
        </w:rPr>
        <w:t xml:space="preserve">редъявляемые к оплате Работы – 4 </w:t>
      </w:r>
      <w:r w:rsidRPr="00CD1406">
        <w:rPr>
          <w:rFonts w:ascii="Times New Roman" w:hAnsi="Times New Roman" w:cs="Times New Roman"/>
          <w:sz w:val="28"/>
          <w:szCs w:val="28"/>
          <w:lang w:eastAsia="ru-RU"/>
        </w:rPr>
        <w:t>экз.</w:t>
      </w:r>
    </w:p>
    <w:p w:rsidR="004459B0" w:rsidRPr="00CD1406" w:rsidRDefault="004459B0" w:rsidP="0014286D">
      <w:pPr>
        <w:pStyle w:val="ListParagraph1"/>
        <w:spacing w:after="0" w:line="240" w:lineRule="auto"/>
        <w:ind w:left="0" w:firstLine="680"/>
        <w:jc w:val="both"/>
        <w:rPr>
          <w:rFonts w:ascii="Times New Roman" w:hAnsi="Times New Roman" w:cs="Times New Roman"/>
          <w:sz w:val="28"/>
          <w:szCs w:val="28"/>
          <w:lang w:eastAsia="ru-RU"/>
        </w:rPr>
      </w:pPr>
      <w:r w:rsidRPr="00CD1406">
        <w:rPr>
          <w:rFonts w:ascii="Times New Roman" w:hAnsi="Times New Roman" w:cs="Times New Roman"/>
          <w:sz w:val="28"/>
          <w:szCs w:val="28"/>
          <w:lang w:eastAsia="ru-RU"/>
        </w:rPr>
        <w:t>8.21.1. До 1 (Первого) числа каждого месяца:</w:t>
      </w:r>
    </w:p>
    <w:p w:rsidR="004459B0" w:rsidRPr="00CD1406" w:rsidRDefault="004459B0" w:rsidP="0014286D">
      <w:pPr>
        <w:pStyle w:val="ListParagraph1"/>
        <w:spacing w:after="0" w:line="240" w:lineRule="auto"/>
        <w:ind w:left="0" w:firstLine="680"/>
        <w:jc w:val="both"/>
        <w:rPr>
          <w:rFonts w:ascii="Times New Roman" w:hAnsi="Times New Roman" w:cs="Times New Roman"/>
          <w:sz w:val="28"/>
          <w:szCs w:val="28"/>
          <w:lang w:eastAsia="ru-RU"/>
        </w:rPr>
      </w:pPr>
      <w:r w:rsidRPr="00CD1406">
        <w:rPr>
          <w:rFonts w:ascii="Times New Roman" w:hAnsi="Times New Roman" w:cs="Times New Roman"/>
          <w:sz w:val="28"/>
          <w:szCs w:val="28"/>
          <w:lang w:eastAsia="ru-RU"/>
        </w:rPr>
        <w:t xml:space="preserve">- Журнал учета выполненных Работ по форме КС-6а в соответствии с </w:t>
      </w:r>
      <w:hyperlink r:id="rId8" w:history="1">
        <w:r w:rsidRPr="00CD1406">
          <w:rPr>
            <w:rFonts w:ascii="Times New Roman" w:hAnsi="Times New Roman" w:cs="Times New Roman"/>
            <w:sz w:val="28"/>
            <w:szCs w:val="28"/>
            <w:lang w:eastAsia="ru-RU"/>
          </w:rPr>
          <w:t>Постановлением</w:t>
        </w:r>
      </w:hyperlink>
      <w:r w:rsidRPr="00CD1406">
        <w:rPr>
          <w:rFonts w:ascii="Times New Roman" w:hAnsi="Times New Roman" w:cs="Times New Roman"/>
          <w:sz w:val="28"/>
          <w:szCs w:val="28"/>
          <w:lang w:eastAsia="ru-RU"/>
        </w:rPr>
        <w:t xml:space="preserve"> Госкомстата Росси</w:t>
      </w:r>
      <w:r w:rsidR="005B6B1E" w:rsidRPr="00CD1406">
        <w:rPr>
          <w:rFonts w:ascii="Times New Roman" w:hAnsi="Times New Roman" w:cs="Times New Roman"/>
          <w:sz w:val="28"/>
          <w:szCs w:val="28"/>
          <w:lang w:eastAsia="ru-RU"/>
        </w:rPr>
        <w:t>и от 11 ноября 1999 г. N 100 – 2</w:t>
      </w:r>
      <w:r w:rsidRPr="00CD1406">
        <w:rPr>
          <w:rFonts w:ascii="Times New Roman" w:hAnsi="Times New Roman" w:cs="Times New Roman"/>
          <w:sz w:val="28"/>
          <w:szCs w:val="28"/>
          <w:lang w:eastAsia="ru-RU"/>
        </w:rPr>
        <w:t xml:space="preserve"> экз.;</w:t>
      </w:r>
    </w:p>
    <w:p w:rsidR="004459B0" w:rsidRPr="00CD1406" w:rsidRDefault="004459B0" w:rsidP="0014286D">
      <w:pPr>
        <w:pStyle w:val="a8"/>
        <w:ind w:firstLine="680"/>
        <w:rPr>
          <w:sz w:val="28"/>
          <w:szCs w:val="28"/>
        </w:rPr>
      </w:pPr>
      <w:r w:rsidRPr="00CD1406">
        <w:rPr>
          <w:sz w:val="28"/>
          <w:szCs w:val="28"/>
        </w:rPr>
        <w:t>8.22.</w:t>
      </w:r>
      <w:r w:rsidRPr="00CD1406">
        <w:rPr>
          <w:i/>
          <w:iCs/>
          <w:sz w:val="28"/>
          <w:szCs w:val="28"/>
        </w:rPr>
        <w:t xml:space="preserve"> </w:t>
      </w:r>
      <w:r w:rsidRPr="00CD1406">
        <w:rPr>
          <w:sz w:val="28"/>
          <w:szCs w:val="28"/>
        </w:rPr>
        <w:t>Поставить на строительную площадку материалы в соответствии с ППР, Техническим заданием, используемые для исполнения Контракта.</w:t>
      </w:r>
    </w:p>
    <w:p w:rsidR="004459B0" w:rsidRPr="00CD1406" w:rsidRDefault="004459B0" w:rsidP="0014286D">
      <w:pPr>
        <w:shd w:val="clear" w:color="auto" w:fill="FFFFFF"/>
        <w:tabs>
          <w:tab w:val="left" w:pos="0"/>
        </w:tabs>
        <w:ind w:firstLine="680"/>
        <w:jc w:val="both"/>
        <w:rPr>
          <w:sz w:val="28"/>
          <w:szCs w:val="28"/>
        </w:rPr>
      </w:pPr>
      <w:r w:rsidRPr="00CD1406">
        <w:rPr>
          <w:sz w:val="28"/>
          <w:szCs w:val="28"/>
        </w:rPr>
        <w:t>8.23. Не использовать в ходе осуществления Работ материалы и оборудование, если это может привести к нарушению требований, обязательных для Сторон по охране окружающей среды и безопасности строительных Работ в соответствии с Перечнем нормативно-технических документов, обязательных при выполнении дорожных Работ.</w:t>
      </w:r>
    </w:p>
    <w:p w:rsidR="004459B0" w:rsidRPr="00CD1406" w:rsidRDefault="004459B0" w:rsidP="0014286D">
      <w:pPr>
        <w:shd w:val="clear" w:color="auto" w:fill="FFFFFF"/>
        <w:tabs>
          <w:tab w:val="left" w:pos="1248"/>
        </w:tabs>
        <w:ind w:firstLine="680"/>
        <w:jc w:val="both"/>
        <w:rPr>
          <w:sz w:val="28"/>
          <w:szCs w:val="28"/>
        </w:rPr>
      </w:pPr>
      <w:r w:rsidRPr="00CD1406">
        <w:rPr>
          <w:sz w:val="28"/>
          <w:szCs w:val="28"/>
        </w:rPr>
        <w:t>8.24. Немедленно известить Заказчика и до получения от него указаний приостановить Работы при обнаружении:</w:t>
      </w:r>
    </w:p>
    <w:p w:rsidR="004459B0" w:rsidRPr="00CD1406" w:rsidRDefault="004459B0" w:rsidP="0014286D">
      <w:pPr>
        <w:shd w:val="clear" w:color="auto" w:fill="FFFFFF"/>
        <w:tabs>
          <w:tab w:val="left" w:pos="1248"/>
        </w:tabs>
        <w:ind w:firstLine="680"/>
        <w:jc w:val="both"/>
        <w:rPr>
          <w:sz w:val="28"/>
          <w:szCs w:val="28"/>
        </w:rPr>
      </w:pPr>
      <w:r w:rsidRPr="00CD1406">
        <w:rPr>
          <w:sz w:val="28"/>
          <w:szCs w:val="28"/>
        </w:rPr>
        <w:t>- обстоятельств, угрожающих сохранности или прочности ремонтируемого Объекта, либо создающих невозможность завершения Работ в установленный срок;</w:t>
      </w:r>
    </w:p>
    <w:p w:rsidR="004459B0" w:rsidRPr="00CD1406" w:rsidRDefault="004459B0" w:rsidP="0014286D">
      <w:pPr>
        <w:numPr>
          <w:ilvl w:val="0"/>
          <w:numId w:val="1"/>
        </w:numPr>
        <w:shd w:val="clear" w:color="auto" w:fill="FFFFFF"/>
        <w:tabs>
          <w:tab w:val="left" w:pos="888"/>
        </w:tabs>
        <w:ind w:firstLine="680"/>
        <w:jc w:val="both"/>
        <w:rPr>
          <w:sz w:val="28"/>
          <w:szCs w:val="28"/>
        </w:rPr>
      </w:pPr>
      <w:r w:rsidRPr="00CD1406">
        <w:rPr>
          <w:sz w:val="28"/>
          <w:szCs w:val="28"/>
        </w:rPr>
        <w:t xml:space="preserve"> </w:t>
      </w:r>
      <w:r w:rsidR="004F6942" w:rsidRPr="00CD1406">
        <w:rPr>
          <w:sz w:val="28"/>
          <w:szCs w:val="28"/>
        </w:rPr>
        <w:t xml:space="preserve"> не предоставленной Заказчиком </w:t>
      </w:r>
      <w:r w:rsidRPr="00CD1406">
        <w:rPr>
          <w:sz w:val="28"/>
          <w:szCs w:val="28"/>
        </w:rPr>
        <w:t>документации;</w:t>
      </w:r>
    </w:p>
    <w:p w:rsidR="004459B0" w:rsidRPr="00CD1406" w:rsidRDefault="004459B0" w:rsidP="0014286D">
      <w:pPr>
        <w:numPr>
          <w:ilvl w:val="0"/>
          <w:numId w:val="1"/>
        </w:numPr>
        <w:shd w:val="clear" w:color="auto" w:fill="FFFFFF"/>
        <w:tabs>
          <w:tab w:val="left" w:pos="888"/>
        </w:tabs>
        <w:ind w:firstLine="680"/>
        <w:jc w:val="both"/>
        <w:rPr>
          <w:sz w:val="28"/>
          <w:szCs w:val="28"/>
        </w:rPr>
      </w:pPr>
      <w:r w:rsidRPr="00CD1406">
        <w:rPr>
          <w:sz w:val="28"/>
          <w:szCs w:val="28"/>
        </w:rPr>
        <w:t>возможных неблагоприятных для Заказчика последствий выполнения его указаний о способе исполнения Работы.</w:t>
      </w:r>
    </w:p>
    <w:p w:rsidR="004459B0" w:rsidRPr="00CD1406" w:rsidRDefault="004459B0" w:rsidP="0014286D">
      <w:pPr>
        <w:shd w:val="clear" w:color="auto" w:fill="FFFFFF"/>
        <w:tabs>
          <w:tab w:val="left" w:pos="1258"/>
        </w:tabs>
        <w:ind w:firstLine="680"/>
        <w:jc w:val="both"/>
        <w:rPr>
          <w:sz w:val="28"/>
          <w:szCs w:val="28"/>
        </w:rPr>
      </w:pPr>
      <w:r w:rsidRPr="00CD1406">
        <w:rPr>
          <w:sz w:val="28"/>
          <w:szCs w:val="28"/>
        </w:rPr>
        <w:t xml:space="preserve">8.25. 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w:t>
      </w:r>
      <w:r w:rsidRPr="00CD1406">
        <w:rPr>
          <w:sz w:val="28"/>
          <w:szCs w:val="28"/>
        </w:rPr>
        <w:lastRenderedPageBreak/>
        <w:t>Контрактом или вследствие нарушения Подрядчиком имущественных или иных прав, в том числе охраняющих интеллектуальную собственность.</w:t>
      </w:r>
    </w:p>
    <w:p w:rsidR="004459B0" w:rsidRPr="00CD1406" w:rsidRDefault="004459B0" w:rsidP="0014286D">
      <w:pPr>
        <w:ind w:firstLine="680"/>
        <w:jc w:val="both"/>
        <w:rPr>
          <w:sz w:val="28"/>
          <w:szCs w:val="28"/>
        </w:rPr>
      </w:pPr>
      <w:r w:rsidRPr="00CD1406">
        <w:rPr>
          <w:sz w:val="28"/>
          <w:szCs w:val="28"/>
        </w:rPr>
        <w:t xml:space="preserve">8.26. При производстве Работ обеспечить нахождение своих работников на Объекте в специальной одежде установленного образца с указанием фирменного наименования Подрядчика. </w:t>
      </w:r>
    </w:p>
    <w:p w:rsidR="004459B0" w:rsidRPr="00CD1406" w:rsidRDefault="004459B0" w:rsidP="0014286D">
      <w:pPr>
        <w:ind w:firstLine="680"/>
        <w:jc w:val="both"/>
        <w:rPr>
          <w:sz w:val="28"/>
          <w:szCs w:val="28"/>
        </w:rPr>
      </w:pPr>
      <w:r w:rsidRPr="00CD1406">
        <w:rPr>
          <w:sz w:val="28"/>
          <w:szCs w:val="28"/>
        </w:rPr>
        <w:t>8.27. При производстве Работ Подрядчик не имеет права приступать к последующему Технологическому Этапу (Технологическим Этапам) Работ без приемки Заказчиком, представителем Заказчика скрытых Работ, ответственных конструкций и получения согласования Заказчика на выполнение последующего Технологического Этапа.</w:t>
      </w:r>
    </w:p>
    <w:p w:rsidR="004459B0" w:rsidRPr="00CD1406" w:rsidRDefault="004459B0" w:rsidP="0014286D">
      <w:pPr>
        <w:ind w:firstLine="680"/>
        <w:jc w:val="both"/>
        <w:rPr>
          <w:sz w:val="28"/>
          <w:szCs w:val="28"/>
        </w:rPr>
      </w:pPr>
      <w:r w:rsidRPr="00CD1406">
        <w:rPr>
          <w:sz w:val="28"/>
          <w:szCs w:val="28"/>
        </w:rPr>
        <w:t>Под Технологическим Этапом в настоящем Контракте понимается технологическая операция (группа технологических операций), результатом выполне</w:t>
      </w:r>
      <w:r w:rsidR="004F6942" w:rsidRPr="00CD1406">
        <w:rPr>
          <w:sz w:val="28"/>
          <w:szCs w:val="28"/>
        </w:rPr>
        <w:t xml:space="preserve">ния которых является создание </w:t>
      </w:r>
      <w:r w:rsidRPr="00CD1406">
        <w:rPr>
          <w:sz w:val="28"/>
          <w:szCs w:val="28"/>
        </w:rPr>
        <w:t>отдельных конструктивных и/или технологических элементов Объекта (выемка или отсыпка грунта, подготовка основания, устройство слоев насыпи, полотна дороги, устройство сборных и/или монолитных конструкций и т.п.).</w:t>
      </w:r>
    </w:p>
    <w:p w:rsidR="004459B0" w:rsidRPr="00CD1406" w:rsidRDefault="004459B0" w:rsidP="0014286D">
      <w:pPr>
        <w:ind w:firstLine="680"/>
        <w:jc w:val="both"/>
        <w:rPr>
          <w:sz w:val="28"/>
          <w:szCs w:val="28"/>
        </w:rPr>
      </w:pPr>
      <w:r w:rsidRPr="00CD1406">
        <w:rPr>
          <w:sz w:val="28"/>
          <w:szCs w:val="28"/>
        </w:rPr>
        <w:t>Порядок освидетельствования и приемки скрытых Работ и ответственных конструкций устанавливается в соответствии с действующим «СНиП 3.06.03-85. Автомобильные дороги», ВСН 19-89, действующими нормативными документами и разделом 14 Контракта.</w:t>
      </w:r>
    </w:p>
    <w:p w:rsidR="004459B0" w:rsidRPr="00CD1406" w:rsidRDefault="004459B0" w:rsidP="0014286D">
      <w:pPr>
        <w:shd w:val="clear" w:color="auto" w:fill="FFFFFF"/>
        <w:ind w:firstLine="680"/>
        <w:jc w:val="both"/>
        <w:rPr>
          <w:sz w:val="28"/>
          <w:szCs w:val="28"/>
        </w:rPr>
      </w:pPr>
      <w:r w:rsidRPr="00CD1406">
        <w:rPr>
          <w:sz w:val="28"/>
          <w:szCs w:val="28"/>
        </w:rPr>
        <w:t>8.28. Обеспечить своевременное устранение недостатков и дефектов, выявленных при приемке Работ и в течение гарантийного срока эксплуатации Объекта в соответствии с п. 10.2 Контракта исправлять дефекты, допущенные при выполнении Работ, за свой счет в со</w:t>
      </w:r>
      <w:r w:rsidR="004F6942" w:rsidRPr="00CD1406">
        <w:rPr>
          <w:sz w:val="28"/>
          <w:szCs w:val="28"/>
        </w:rPr>
        <w:t>гласованные с Заказчиком сроки.</w:t>
      </w:r>
    </w:p>
    <w:p w:rsidR="004459B0" w:rsidRPr="00CD1406" w:rsidRDefault="004459B0" w:rsidP="0014286D">
      <w:pPr>
        <w:ind w:firstLine="680"/>
        <w:jc w:val="both"/>
        <w:rPr>
          <w:sz w:val="28"/>
          <w:szCs w:val="28"/>
        </w:rPr>
      </w:pPr>
      <w:r w:rsidRPr="00CD1406">
        <w:rPr>
          <w:sz w:val="28"/>
          <w:szCs w:val="28"/>
        </w:rPr>
        <w:t>8.29. Представлять Заказчику:</w:t>
      </w:r>
    </w:p>
    <w:p w:rsidR="004459B0" w:rsidRPr="00CD1406" w:rsidRDefault="004459B0" w:rsidP="0014286D">
      <w:pPr>
        <w:shd w:val="clear" w:color="auto" w:fill="FFFFFF"/>
        <w:tabs>
          <w:tab w:val="left" w:pos="1416"/>
        </w:tabs>
        <w:ind w:firstLine="680"/>
        <w:jc w:val="both"/>
        <w:rPr>
          <w:sz w:val="28"/>
          <w:szCs w:val="28"/>
        </w:rPr>
      </w:pPr>
      <w:r w:rsidRPr="00CD1406">
        <w:rPr>
          <w:sz w:val="28"/>
          <w:szCs w:val="28"/>
        </w:rPr>
        <w:t>- по запросу Заказчика в течение суток любую информацию об Объекте, с приложением документов, в том числе на электронных носителях.</w:t>
      </w:r>
    </w:p>
    <w:p w:rsidR="004459B0" w:rsidRPr="00CD1406" w:rsidRDefault="004459B0" w:rsidP="0014286D">
      <w:pPr>
        <w:pStyle w:val="3"/>
        <w:spacing w:after="0"/>
        <w:ind w:left="0" w:firstLine="680"/>
        <w:jc w:val="both"/>
        <w:rPr>
          <w:sz w:val="28"/>
          <w:szCs w:val="28"/>
        </w:rPr>
      </w:pPr>
      <w:r w:rsidRPr="00CD1406">
        <w:rPr>
          <w:sz w:val="28"/>
          <w:szCs w:val="28"/>
        </w:rPr>
        <w:t>8.30. Подрядчик обязуется уведомлять Заказчика о любых внештатных ситуациях и происшествиях на Объекте и/или в связи с исполнением Контракта, включая, но не ограничиваясь и незамедлительно предпринимать все необходимые меры:</w:t>
      </w:r>
    </w:p>
    <w:p w:rsidR="004459B0" w:rsidRPr="00CD1406" w:rsidRDefault="004459B0" w:rsidP="0014286D">
      <w:pPr>
        <w:numPr>
          <w:ilvl w:val="0"/>
          <w:numId w:val="7"/>
        </w:numPr>
        <w:tabs>
          <w:tab w:val="clear" w:pos="965"/>
          <w:tab w:val="num" w:pos="992"/>
        </w:tabs>
        <w:ind w:left="0" w:firstLine="680"/>
        <w:jc w:val="both"/>
        <w:rPr>
          <w:i/>
          <w:iCs/>
          <w:sz w:val="28"/>
          <w:szCs w:val="28"/>
        </w:rPr>
      </w:pPr>
      <w:r w:rsidRPr="00CD1406">
        <w:rPr>
          <w:sz w:val="28"/>
          <w:szCs w:val="28"/>
        </w:rPr>
        <w:t>аварии и несчастные случаи - в порядке и в сроки, установленные действующим законодательством Российской Федерации, отраслевыми нормами и руководящими документами Заказчика.</w:t>
      </w:r>
    </w:p>
    <w:p w:rsidR="004459B0" w:rsidRPr="00CD1406" w:rsidRDefault="004459B0" w:rsidP="0014286D">
      <w:pPr>
        <w:numPr>
          <w:ilvl w:val="0"/>
          <w:numId w:val="7"/>
        </w:numPr>
        <w:tabs>
          <w:tab w:val="clear" w:pos="965"/>
          <w:tab w:val="num" w:pos="992"/>
        </w:tabs>
        <w:ind w:left="0" w:firstLine="680"/>
        <w:jc w:val="both"/>
        <w:rPr>
          <w:i/>
          <w:iCs/>
          <w:sz w:val="28"/>
          <w:szCs w:val="28"/>
        </w:rPr>
      </w:pPr>
      <w:r w:rsidRPr="00CD1406">
        <w:rPr>
          <w:sz w:val="28"/>
          <w:szCs w:val="28"/>
        </w:rPr>
        <w:t>иные внештатные ситуации.</w:t>
      </w:r>
    </w:p>
    <w:p w:rsidR="004459B0" w:rsidRPr="00CD1406" w:rsidRDefault="004459B0" w:rsidP="0014286D">
      <w:pPr>
        <w:ind w:right="-48" w:firstLine="680"/>
        <w:jc w:val="both"/>
        <w:rPr>
          <w:sz w:val="28"/>
          <w:szCs w:val="28"/>
        </w:rPr>
      </w:pPr>
      <w:r w:rsidRPr="00CD1406">
        <w:rPr>
          <w:sz w:val="28"/>
          <w:szCs w:val="28"/>
        </w:rPr>
        <w:t>8.31. При возникновении внештатной ситуации руководитель ремонта Объекта, назначенный приказом Подрядчика, обязан:</w:t>
      </w:r>
    </w:p>
    <w:p w:rsidR="004459B0" w:rsidRPr="00CD1406" w:rsidRDefault="004459B0" w:rsidP="0014286D">
      <w:pPr>
        <w:ind w:right="-48" w:firstLine="680"/>
        <w:jc w:val="both"/>
        <w:rPr>
          <w:sz w:val="28"/>
          <w:szCs w:val="28"/>
        </w:rPr>
      </w:pPr>
      <w:r w:rsidRPr="00CD1406">
        <w:rPr>
          <w:sz w:val="28"/>
          <w:szCs w:val="28"/>
        </w:rPr>
        <w:t>8.31.1. В течение 15 минут с момента наступления внештатной ситуации предоставить устное донесение дежурному сотруднику (диспетчеру) Заказчика.</w:t>
      </w:r>
    </w:p>
    <w:p w:rsidR="004459B0" w:rsidRPr="00CD1406" w:rsidRDefault="004459B0" w:rsidP="0014286D">
      <w:pPr>
        <w:ind w:right="-48" w:firstLine="680"/>
        <w:jc w:val="both"/>
        <w:rPr>
          <w:sz w:val="28"/>
          <w:szCs w:val="28"/>
        </w:rPr>
      </w:pPr>
      <w:r w:rsidRPr="00CD1406">
        <w:rPr>
          <w:sz w:val="28"/>
          <w:szCs w:val="28"/>
        </w:rPr>
        <w:t xml:space="preserve">В случае, если дежурный сотрудник (диспетчер) Заказчика не доступен для телефонной связи, руководитель ремонта Объекта обязан предоставить устное донесение руководителю Заказчика (заместителю начальника). </w:t>
      </w:r>
    </w:p>
    <w:p w:rsidR="004459B0" w:rsidRPr="00CD1406" w:rsidRDefault="004459B0" w:rsidP="0014286D">
      <w:pPr>
        <w:ind w:right="-48" w:firstLine="680"/>
        <w:jc w:val="both"/>
        <w:rPr>
          <w:sz w:val="28"/>
          <w:szCs w:val="28"/>
        </w:rPr>
      </w:pPr>
      <w:r w:rsidRPr="00CD1406">
        <w:rPr>
          <w:sz w:val="28"/>
          <w:szCs w:val="28"/>
        </w:rPr>
        <w:t xml:space="preserve">8.31.2. В течение 60 минут с момента наступления внештатной ситуации предоставить письменное донесение дежурному сотруднику (диспетчеру) Заказчика. К письменному донесению по возможности следует приложить </w:t>
      </w:r>
      <w:r w:rsidRPr="00CD1406">
        <w:rPr>
          <w:sz w:val="28"/>
          <w:szCs w:val="28"/>
        </w:rPr>
        <w:lastRenderedPageBreak/>
        <w:t>фотоматериалы, позволяющие более полно оценить характер и последствия возникшей внештатной ситуации. Передача фотоматериалов должна осуществляться преимущественно посредством электронной почты. При отсутствии возможности передачи электронной почтой допускается передача фотоматериалов MMS-сообщением или факсимильной связью.</w:t>
      </w:r>
    </w:p>
    <w:p w:rsidR="004459B0" w:rsidRPr="00CD1406" w:rsidRDefault="004459B0" w:rsidP="0014286D">
      <w:pPr>
        <w:ind w:right="-48" w:firstLine="680"/>
        <w:jc w:val="both"/>
        <w:rPr>
          <w:sz w:val="28"/>
          <w:szCs w:val="28"/>
        </w:rPr>
      </w:pPr>
      <w:r w:rsidRPr="00CD1406">
        <w:rPr>
          <w:sz w:val="28"/>
          <w:szCs w:val="28"/>
        </w:rPr>
        <w:t xml:space="preserve">При невозможности предоставить письменное донесение дежурному сотруднику (диспетчеру) Заказчика, руководитель ремонта Объекта обязан предоставить письменное донесение руководителю Заказчика (заместителю начальника). </w:t>
      </w:r>
    </w:p>
    <w:p w:rsidR="004459B0" w:rsidRPr="00CD1406" w:rsidRDefault="004459B0" w:rsidP="0014286D">
      <w:pPr>
        <w:shd w:val="clear" w:color="auto" w:fill="FFFFFF"/>
        <w:tabs>
          <w:tab w:val="left" w:pos="709"/>
          <w:tab w:val="left" w:pos="9639"/>
        </w:tabs>
        <w:ind w:right="-48" w:firstLine="680"/>
        <w:jc w:val="both"/>
        <w:rPr>
          <w:sz w:val="28"/>
          <w:szCs w:val="28"/>
        </w:rPr>
      </w:pPr>
      <w:r w:rsidRPr="00CD1406">
        <w:rPr>
          <w:sz w:val="28"/>
          <w:szCs w:val="28"/>
        </w:rPr>
        <w:t>8.32. Участвовать в рассмотрении предложений, направленных на улучшение качества производства строительно-монтажных Работ, снижение стоимости, в случаях, установленных действующим законодательством Российской Федерации.</w:t>
      </w:r>
    </w:p>
    <w:p w:rsidR="004459B0" w:rsidRPr="00CD1406" w:rsidRDefault="004459B0" w:rsidP="0014286D">
      <w:pPr>
        <w:ind w:right="-48" w:firstLine="680"/>
        <w:jc w:val="both"/>
        <w:rPr>
          <w:sz w:val="28"/>
          <w:szCs w:val="28"/>
        </w:rPr>
      </w:pPr>
      <w:r w:rsidRPr="00CD1406">
        <w:rPr>
          <w:sz w:val="28"/>
          <w:szCs w:val="28"/>
        </w:rPr>
        <w:t>8.33. Подрядчик обязан обеспечить постоянное присутствие на месте производства Работ своего представителя, наделенного полномочиями представлять интересы Подрядчика, в том числе участвовать совместно с Представителем Заказчика, Заказчиком в составлении документов (предписаний, актов и др.), предусмотренных настоящим Контрактом, также получать для исполнения данные документы.</w:t>
      </w:r>
    </w:p>
    <w:p w:rsidR="004459B0" w:rsidRPr="00CD1406" w:rsidRDefault="004459B0" w:rsidP="0014286D">
      <w:pPr>
        <w:ind w:right="-2" w:firstLine="680"/>
        <w:jc w:val="both"/>
        <w:rPr>
          <w:sz w:val="28"/>
          <w:szCs w:val="28"/>
        </w:rPr>
      </w:pPr>
      <w:r w:rsidRPr="00CD1406">
        <w:rPr>
          <w:sz w:val="28"/>
          <w:szCs w:val="28"/>
        </w:rPr>
        <w:t>8.34. До начала Работ осуществить проверку качества материалов и изделий, организовать лабораторные посты на Объекте и операционный контроль за ходом Работ по ремонту Объекта. Для установления соответствия качественных характеристик материалов и изделий, Подрядчик производит входной контроль всех поступающих материалов с учетом требований нормативных документов и только после заключений об их пригодности и соответствии сертификатам качества направляет для использования в Работе. Представитель Заказчика, Заказчик вправе производить проверку выполнения Подрядчиком входного контроля качества в любой момент в любых объемах в период действия Контракта. Лаборатории, используемые Подрядчиком для осуществления проверки качества материалов, должны быть аттестованы, а также иметь необходимое оборудование и штат.</w:t>
      </w:r>
    </w:p>
    <w:p w:rsidR="004459B0" w:rsidRPr="00CD1406" w:rsidRDefault="004459B0" w:rsidP="0014286D">
      <w:pPr>
        <w:ind w:right="-48" w:firstLine="680"/>
        <w:jc w:val="both"/>
        <w:rPr>
          <w:sz w:val="28"/>
          <w:szCs w:val="28"/>
        </w:rPr>
      </w:pPr>
      <w:r w:rsidRPr="00CD1406">
        <w:rPr>
          <w:sz w:val="28"/>
          <w:szCs w:val="28"/>
        </w:rPr>
        <w:t>8.35. При необходимости организовать Работы в ночное время с соблюдением норм и требований ПДД и работ в ночное время.</w:t>
      </w:r>
    </w:p>
    <w:p w:rsidR="004459B0" w:rsidRPr="00CD1406" w:rsidRDefault="004459B0" w:rsidP="0014286D">
      <w:pPr>
        <w:shd w:val="clear" w:color="auto" w:fill="FFFFFF"/>
        <w:tabs>
          <w:tab w:val="left" w:pos="540"/>
        </w:tabs>
        <w:ind w:right="-48" w:firstLine="680"/>
        <w:jc w:val="both"/>
        <w:rPr>
          <w:sz w:val="28"/>
          <w:szCs w:val="28"/>
        </w:rPr>
      </w:pPr>
      <w:r w:rsidRPr="00CD1406">
        <w:rPr>
          <w:sz w:val="28"/>
          <w:szCs w:val="28"/>
        </w:rPr>
        <w:t>8.36.</w:t>
      </w:r>
      <w:r w:rsidRPr="00CD1406">
        <w:rPr>
          <w:rStyle w:val="s2"/>
          <w:sz w:val="28"/>
          <w:szCs w:val="28"/>
        </w:rPr>
        <w:t xml:space="preserve"> </w:t>
      </w:r>
      <w:r w:rsidRPr="00CD1406">
        <w:rPr>
          <w:rStyle w:val="FontStyle160"/>
          <w:sz w:val="28"/>
          <w:szCs w:val="28"/>
        </w:rPr>
        <w:t>После завершения Работ и до подписания Акта приемочной комиссии по вводу Объекта в эксплуатацию вывезти за пределы строительной площадки, принадлежащие ему строительные машины, оборудование, инвентарь, инструменты, строительные материалы, временные сооружения и другое имущество, а также очистить Объект от строительного мусора.</w:t>
      </w:r>
    </w:p>
    <w:p w:rsidR="004459B0" w:rsidRPr="00CD1406" w:rsidRDefault="004459B0" w:rsidP="0014286D">
      <w:pPr>
        <w:ind w:right="-190" w:firstLine="680"/>
        <w:jc w:val="both"/>
        <w:rPr>
          <w:sz w:val="28"/>
          <w:szCs w:val="28"/>
        </w:rPr>
      </w:pPr>
      <w:r w:rsidRPr="00CD1406">
        <w:rPr>
          <w:sz w:val="28"/>
          <w:szCs w:val="28"/>
        </w:rPr>
        <w:t>8.37. Подрядчик имеет право досрочно выполнить Работы по Объекту в полном объеме.</w:t>
      </w:r>
    </w:p>
    <w:p w:rsidR="004459B0" w:rsidRPr="00CD1406" w:rsidRDefault="004459B0" w:rsidP="0014286D">
      <w:pPr>
        <w:pStyle w:val="Style103"/>
        <w:widowControl/>
        <w:tabs>
          <w:tab w:val="left" w:pos="1224"/>
        </w:tabs>
        <w:spacing w:line="240" w:lineRule="auto"/>
        <w:ind w:right="-143" w:firstLine="680"/>
        <w:rPr>
          <w:sz w:val="28"/>
          <w:szCs w:val="28"/>
        </w:rPr>
      </w:pPr>
      <w:r w:rsidRPr="00CD1406">
        <w:rPr>
          <w:rStyle w:val="FontStyle160"/>
          <w:sz w:val="28"/>
          <w:szCs w:val="28"/>
        </w:rPr>
        <w:t>8.38.</w:t>
      </w:r>
      <w:r w:rsidRPr="00CD1406">
        <w:rPr>
          <w:sz w:val="28"/>
          <w:szCs w:val="28"/>
        </w:rPr>
        <w:t xml:space="preserve"> Контроль, проводимый Представителем Заказчика, Заказчиком за выполнением Работ по ремонту Объекта, не освобождает Подрядчика от ответственности за качественное их исполнение.</w:t>
      </w:r>
    </w:p>
    <w:p w:rsidR="004459B0" w:rsidRPr="00CD1406" w:rsidRDefault="004459B0" w:rsidP="0014286D">
      <w:pPr>
        <w:pStyle w:val="Style103"/>
        <w:widowControl/>
        <w:tabs>
          <w:tab w:val="left" w:pos="1224"/>
        </w:tabs>
        <w:spacing w:line="240" w:lineRule="auto"/>
        <w:ind w:right="-143" w:firstLine="680"/>
        <w:rPr>
          <w:sz w:val="28"/>
          <w:szCs w:val="28"/>
        </w:rPr>
      </w:pPr>
      <w:r w:rsidRPr="00CD1406">
        <w:rPr>
          <w:sz w:val="28"/>
          <w:szCs w:val="28"/>
        </w:rPr>
        <w:t>8.39. Подрядчик обязан согласовать необходимость выполнения непредвиденных работ и затрат. Оплата производится на основании обосновывающих документов: актов, протоколов и сметного расчета, согласованных с Заказчиком.</w:t>
      </w:r>
    </w:p>
    <w:p w:rsidR="0041707A" w:rsidRPr="00CD1406" w:rsidRDefault="00114B01" w:rsidP="0014286D">
      <w:pPr>
        <w:shd w:val="clear" w:color="auto" w:fill="FFFFFF"/>
        <w:tabs>
          <w:tab w:val="left" w:pos="1276"/>
        </w:tabs>
        <w:ind w:right="-143" w:firstLine="680"/>
        <w:jc w:val="both"/>
        <w:rPr>
          <w:sz w:val="28"/>
          <w:szCs w:val="28"/>
        </w:rPr>
      </w:pPr>
      <w:r>
        <w:rPr>
          <w:sz w:val="28"/>
          <w:szCs w:val="28"/>
        </w:rPr>
        <w:lastRenderedPageBreak/>
        <w:t>8.40</w:t>
      </w:r>
      <w:r w:rsidR="004459B0" w:rsidRPr="00CD1406">
        <w:rPr>
          <w:sz w:val="28"/>
          <w:szCs w:val="28"/>
        </w:rPr>
        <w:t>. Выполнить надлежащим образом все свои обязательства, предусмотренные в других пунктах настоящего Контракта.</w:t>
      </w:r>
    </w:p>
    <w:p w:rsidR="00821055" w:rsidRDefault="0059615A" w:rsidP="0014286D">
      <w:pPr>
        <w:ind w:firstLine="680"/>
        <w:jc w:val="both"/>
        <w:rPr>
          <w:sz w:val="28"/>
          <w:szCs w:val="28"/>
        </w:rPr>
      </w:pPr>
      <w:r>
        <w:rPr>
          <w:sz w:val="28"/>
          <w:szCs w:val="28"/>
        </w:rPr>
        <w:t>8.41</w:t>
      </w:r>
      <w:r w:rsidR="00821055" w:rsidRPr="00CD1406">
        <w:rPr>
          <w:sz w:val="28"/>
          <w:szCs w:val="28"/>
        </w:rPr>
        <w:t>. В случае, если в период гарантийной эксплуатации объекта капитального строительства обнаружатся недостатки (дефекты), то Подрядчик обязан их устранить безвозмездно в порядке и сроки, установленные Контрактом.</w:t>
      </w:r>
    </w:p>
    <w:p w:rsidR="006F1F93" w:rsidRPr="00CD1406" w:rsidRDefault="006F1F93" w:rsidP="0014286D">
      <w:pPr>
        <w:ind w:firstLine="680"/>
        <w:jc w:val="both"/>
        <w:rPr>
          <w:sz w:val="28"/>
          <w:szCs w:val="28"/>
        </w:rPr>
      </w:pPr>
    </w:p>
    <w:p w:rsidR="004459B0" w:rsidRPr="00CD1406" w:rsidRDefault="004459B0" w:rsidP="00AE4FD3">
      <w:pPr>
        <w:shd w:val="clear" w:color="auto" w:fill="FFFFFF"/>
        <w:jc w:val="center"/>
        <w:rPr>
          <w:sz w:val="28"/>
          <w:szCs w:val="28"/>
        </w:rPr>
      </w:pPr>
      <w:r w:rsidRPr="00CD1406">
        <w:rPr>
          <w:b/>
          <w:bCs/>
          <w:sz w:val="28"/>
          <w:szCs w:val="28"/>
        </w:rPr>
        <w:t>9. СДАЧА И ПРИЕМКА РАБОТ</w:t>
      </w:r>
    </w:p>
    <w:p w:rsidR="00AD7D50" w:rsidRPr="00CD1406" w:rsidRDefault="004459B0" w:rsidP="0014286D">
      <w:pPr>
        <w:ind w:firstLine="680"/>
        <w:jc w:val="both"/>
        <w:rPr>
          <w:rFonts w:ascii="Verdana" w:hAnsi="Verdana"/>
          <w:sz w:val="28"/>
          <w:szCs w:val="28"/>
        </w:rPr>
      </w:pPr>
      <w:r w:rsidRPr="00CD1406">
        <w:rPr>
          <w:sz w:val="28"/>
          <w:szCs w:val="28"/>
        </w:rPr>
        <w:t xml:space="preserve">9.1. </w:t>
      </w:r>
      <w:r w:rsidR="00DB6B9A" w:rsidRPr="00CD1406">
        <w:rPr>
          <w:sz w:val="28"/>
          <w:szCs w:val="28"/>
        </w:rPr>
        <w:t>Сроки, порядок, документальное оформление сдачи и при</w:t>
      </w:r>
      <w:r w:rsidR="0014286D">
        <w:rPr>
          <w:sz w:val="28"/>
          <w:szCs w:val="28"/>
        </w:rPr>
        <w:t>емки выполненных работ (этапов)</w:t>
      </w:r>
      <w:r w:rsidR="00DB6B9A" w:rsidRPr="00CD1406">
        <w:rPr>
          <w:sz w:val="28"/>
          <w:szCs w:val="28"/>
        </w:rPr>
        <w:t xml:space="preserve"> </w:t>
      </w:r>
      <w:r w:rsidR="006F1F93">
        <w:rPr>
          <w:sz w:val="28"/>
          <w:szCs w:val="28"/>
        </w:rPr>
        <w:t>осуществляются в соответствии с</w:t>
      </w:r>
      <w:r w:rsidR="00AD7D50" w:rsidRPr="00CD1406">
        <w:rPr>
          <w:sz w:val="28"/>
          <w:szCs w:val="28"/>
        </w:rPr>
        <w:t xml:space="preserve"> Федеральным </w:t>
      </w:r>
      <w:hyperlink r:id="rId9" w:history="1">
        <w:r w:rsidR="00AD7D50" w:rsidRPr="00CD1406">
          <w:rPr>
            <w:rStyle w:val="af8"/>
            <w:color w:val="auto"/>
            <w:sz w:val="28"/>
            <w:szCs w:val="28"/>
            <w:u w:val="none"/>
          </w:rPr>
          <w:t>законом</w:t>
        </w:r>
      </w:hyperlink>
      <w:r w:rsidR="00AD7D50" w:rsidRPr="00CD1406">
        <w:rPr>
          <w:sz w:val="28"/>
          <w:szCs w:val="28"/>
        </w:rPr>
        <w:t xml:space="preserve"> от 30 декабря 2009 г. № 384-ФЗ «Технический регламент о безопасности зданий и сооружений».</w:t>
      </w:r>
    </w:p>
    <w:p w:rsidR="004459B0" w:rsidRPr="00CD1406" w:rsidRDefault="004459B0" w:rsidP="0014286D">
      <w:pPr>
        <w:ind w:firstLine="680"/>
        <w:jc w:val="both"/>
        <w:rPr>
          <w:sz w:val="28"/>
          <w:szCs w:val="28"/>
        </w:rPr>
      </w:pPr>
      <w:r w:rsidRPr="00CD1406">
        <w:rPr>
          <w:sz w:val="28"/>
          <w:szCs w:val="28"/>
        </w:rPr>
        <w:t>Заказчик извещает Подрядчика об организации, осуществляющей строительный контроль за капитальным ремонтом Объектов (Представитель Заказчика). Уполномоченное лицо организации назначает своего представителя на Объекте, который от его имени 25 числа каждого календарного месяца (по уведомлению Подрядчика, направленному в срок, установленный п. 8.20. настоящего Контракта) осуществляет промежуточную приемку предъявленных Подрядчиком выполненных Работ за текущий месяц. Приемка выполненных Работ осуществляется и оформляется в соответствии с действующим «СНиП 3.06.03-85. Автомобильные дороги», ВСН 19-89, Проекта производства Работ, с составлением соответствующих Актов установленной формы КС-2, КС-3 и счета, в том числе на электронных носителях (</w:t>
      </w:r>
      <w:r w:rsidRPr="00CD1406">
        <w:rPr>
          <w:sz w:val="28"/>
          <w:szCs w:val="28"/>
          <w:lang w:val="en-US"/>
        </w:rPr>
        <w:t>CD</w:t>
      </w:r>
      <w:r w:rsidRPr="00CD1406">
        <w:rPr>
          <w:sz w:val="28"/>
          <w:szCs w:val="28"/>
        </w:rPr>
        <w:t xml:space="preserve"> диск) в редактируемом формате, а также отсканированную копию в формате документа *.</w:t>
      </w:r>
      <w:r w:rsidRPr="00CD1406">
        <w:rPr>
          <w:sz w:val="28"/>
          <w:szCs w:val="28"/>
          <w:lang w:val="en-US"/>
        </w:rPr>
        <w:t>pdf</w:t>
      </w:r>
      <w:r w:rsidRPr="00CD1406">
        <w:rPr>
          <w:sz w:val="28"/>
          <w:szCs w:val="28"/>
        </w:rPr>
        <w:t xml:space="preserve">, с составлением </w:t>
      </w:r>
      <w:r w:rsidRPr="003104BC">
        <w:rPr>
          <w:sz w:val="28"/>
          <w:szCs w:val="28"/>
        </w:rPr>
        <w:t>Актов скрытых работ с фотофиксацией выполненных работ</w:t>
      </w:r>
      <w:r w:rsidR="003104BC" w:rsidRPr="003104BC">
        <w:rPr>
          <w:sz w:val="28"/>
          <w:szCs w:val="28"/>
        </w:rPr>
        <w:t xml:space="preserve"> (Приложение 5)</w:t>
      </w:r>
      <w:r w:rsidRPr="003104BC">
        <w:rPr>
          <w:sz w:val="28"/>
          <w:szCs w:val="28"/>
        </w:rPr>
        <w:t>.</w:t>
      </w:r>
    </w:p>
    <w:p w:rsidR="004459B0" w:rsidRPr="00CD1406" w:rsidRDefault="004459B0" w:rsidP="0014286D">
      <w:pPr>
        <w:ind w:firstLine="680"/>
        <w:jc w:val="both"/>
        <w:rPr>
          <w:sz w:val="28"/>
          <w:szCs w:val="28"/>
        </w:rPr>
      </w:pPr>
      <w:r w:rsidRPr="00CD1406">
        <w:rPr>
          <w:sz w:val="28"/>
          <w:szCs w:val="28"/>
        </w:rPr>
        <w:t xml:space="preserve">9.2. Совместно с Актом приемки выполненных Работ Подрядчик передает Заказчику всю необходимую исполнительную документацию, а также заверенный Подрядчиком Журнал учета выполненных работ (форма № КС-6а согласно </w:t>
      </w:r>
      <w:hyperlink r:id="rId10" w:history="1">
        <w:r w:rsidRPr="00CD1406">
          <w:rPr>
            <w:sz w:val="28"/>
            <w:szCs w:val="28"/>
          </w:rPr>
          <w:t>Постановлению</w:t>
        </w:r>
      </w:hyperlink>
      <w:r w:rsidRPr="00CD1406">
        <w:rPr>
          <w:sz w:val="28"/>
          <w:szCs w:val="28"/>
        </w:rPr>
        <w:t xml:space="preserve"> Госкомстата России от 11 ноября 1999 г. № 100), в том числе в электронном виде.</w:t>
      </w:r>
    </w:p>
    <w:p w:rsidR="004459B0" w:rsidRPr="00CD1406" w:rsidRDefault="004459B0" w:rsidP="0014286D">
      <w:pPr>
        <w:ind w:firstLine="680"/>
        <w:jc w:val="both"/>
        <w:rPr>
          <w:sz w:val="28"/>
          <w:szCs w:val="28"/>
        </w:rPr>
      </w:pPr>
      <w:r w:rsidRPr="00CD1406">
        <w:rPr>
          <w:sz w:val="28"/>
          <w:szCs w:val="28"/>
        </w:rPr>
        <w:t xml:space="preserve">По требованию Представителя Заказчика, Заказчика могут быть проведены предварительные испытания результата Работ. В случае проведения таких испытаний, приемка результата Работ может осуществляться только при положительном результате предварительных испытаний. </w:t>
      </w:r>
    </w:p>
    <w:p w:rsidR="004459B0" w:rsidRPr="00CD1406" w:rsidRDefault="004459B0" w:rsidP="0014286D">
      <w:pPr>
        <w:ind w:firstLine="680"/>
        <w:jc w:val="both"/>
        <w:rPr>
          <w:strike/>
          <w:sz w:val="28"/>
          <w:szCs w:val="28"/>
        </w:rPr>
      </w:pPr>
      <w:r w:rsidRPr="00CD1406">
        <w:rPr>
          <w:sz w:val="28"/>
          <w:szCs w:val="28"/>
        </w:rPr>
        <w:t>В целях толкования условий настоящего Контракта, а также условий Календарного графика выполнения Работ Стороны установили, что под терминами «текущим месяцем», «календарным месяцем» в Контракте, в Календарном графике выполнения Работ признается период: с 25 числа предыдущего месяца по 24 число текущего календарного месяца.</w:t>
      </w:r>
    </w:p>
    <w:p w:rsidR="004459B0" w:rsidRPr="00CD1406" w:rsidRDefault="004459B0" w:rsidP="0014286D">
      <w:pPr>
        <w:ind w:firstLine="680"/>
        <w:jc w:val="both"/>
        <w:rPr>
          <w:sz w:val="28"/>
          <w:szCs w:val="28"/>
        </w:rPr>
      </w:pPr>
      <w:r w:rsidRPr="00CD1406">
        <w:rPr>
          <w:sz w:val="28"/>
          <w:szCs w:val="28"/>
        </w:rPr>
        <w:t xml:space="preserve">9.3. По взаимному согласию Стороны установили, что отсутствие подписи и печати Представителя Заказчика и Заказчика в акте по форме КС-2 и справке по форме КС-3, свидетельствует о недействительности этих документов, как составленных с нарушением принятых Сторонами правил, они не влекут правовых последствий, в том числе не влекут обязанности Заказчика по оплате Работ. Другие документы, не указанные в настоящем пункте, либо документы, составленные с нарушением установленных Сторонами правил, не могут служить основанием для </w:t>
      </w:r>
      <w:r w:rsidRPr="00CD1406">
        <w:rPr>
          <w:sz w:val="28"/>
          <w:szCs w:val="28"/>
        </w:rPr>
        <w:lastRenderedPageBreak/>
        <w:t>оплаты Работ по настоящему Контракту. По соглашению сторон, указанное правило о юридической силе, составленных в одностороннем порядке актов по форме КС-2 и справок по форме КС-3 (недействительности указанных документов), имеет силу соглашения Сторон о признании Сторонами обстоятельств в порядке статьи 70 Арбитражно-процессуального Кодекса Российской Федерации.</w:t>
      </w:r>
    </w:p>
    <w:p w:rsidR="00E428FC" w:rsidRPr="00CD1406" w:rsidRDefault="004459B0" w:rsidP="0014286D">
      <w:pPr>
        <w:pStyle w:val="a8"/>
        <w:ind w:firstLine="680"/>
        <w:rPr>
          <w:sz w:val="28"/>
          <w:szCs w:val="28"/>
        </w:rPr>
      </w:pPr>
      <w:r w:rsidRPr="00CD1406">
        <w:rPr>
          <w:sz w:val="28"/>
          <w:szCs w:val="28"/>
        </w:rPr>
        <w:t>9.4. Представитель Заказчика и Заказчик вправе отказать Подрядчику в приемке Работ к оплате, если их объем, стоимость или качество не подтверждается исполнительной и другой технической документацией, о чем Подрядчику выдается мотивированный отказ.</w:t>
      </w:r>
    </w:p>
    <w:p w:rsidR="004459B0" w:rsidRPr="00CD1406" w:rsidRDefault="004459B0" w:rsidP="0014286D">
      <w:pPr>
        <w:pStyle w:val="a8"/>
        <w:ind w:firstLine="680"/>
        <w:rPr>
          <w:sz w:val="28"/>
          <w:szCs w:val="28"/>
        </w:rPr>
      </w:pPr>
      <w:r w:rsidRPr="00CD1406">
        <w:rPr>
          <w:sz w:val="28"/>
          <w:szCs w:val="28"/>
        </w:rPr>
        <w:t>9.5. Представитель Заказчика осуществляет приемку выполненных Подрядчиком Работ на соответствие их количества, комплектности, объема и качества требованиям, установленным в настоящем Контракте и приложений к нему в течение 10 (Десяти) рабочих дней с момента предоставления.</w:t>
      </w:r>
    </w:p>
    <w:p w:rsidR="004459B0" w:rsidRPr="00CD1406" w:rsidRDefault="004459B0" w:rsidP="0014286D">
      <w:pPr>
        <w:shd w:val="clear" w:color="auto" w:fill="FFFFFF"/>
        <w:tabs>
          <w:tab w:val="left" w:pos="1195"/>
        </w:tabs>
        <w:ind w:firstLine="680"/>
        <w:jc w:val="both"/>
        <w:rPr>
          <w:sz w:val="28"/>
          <w:szCs w:val="28"/>
        </w:rPr>
      </w:pPr>
      <w:r w:rsidRPr="00CD1406">
        <w:rPr>
          <w:sz w:val="28"/>
          <w:szCs w:val="28"/>
        </w:rPr>
        <w:t>9.6. В случае установления Представителем заказчика при приемке Работ несоответствия качества выполненных Подрядчиком Работ требованиям настоящего Контракта, акт по форме КС-2 и справка по форме КС-3 Представителем заказчика и Заказчиком не подписывается до момента устранения выявленных нарушений</w:t>
      </w:r>
    </w:p>
    <w:p w:rsidR="004459B0" w:rsidRPr="00CD1406" w:rsidRDefault="004459B0" w:rsidP="0014286D">
      <w:pPr>
        <w:shd w:val="clear" w:color="auto" w:fill="FFFFFF"/>
        <w:ind w:firstLine="680"/>
        <w:jc w:val="both"/>
        <w:rPr>
          <w:sz w:val="28"/>
          <w:szCs w:val="28"/>
        </w:rPr>
      </w:pPr>
      <w:r w:rsidRPr="00CD1406">
        <w:rPr>
          <w:sz w:val="28"/>
          <w:szCs w:val="28"/>
        </w:rPr>
        <w:t xml:space="preserve">9.7. Приемка законченного ремонтом Объекта осуществляется приемочной комиссией, создаваемой Заказчиком. </w:t>
      </w:r>
    </w:p>
    <w:p w:rsidR="00F3358B" w:rsidRPr="00CD1406" w:rsidRDefault="004459B0" w:rsidP="0014286D">
      <w:pPr>
        <w:pStyle w:val="a6"/>
        <w:widowControl w:val="0"/>
        <w:tabs>
          <w:tab w:val="left" w:pos="1433"/>
        </w:tabs>
        <w:spacing w:after="0"/>
        <w:ind w:firstLine="680"/>
        <w:jc w:val="both"/>
        <w:rPr>
          <w:sz w:val="28"/>
          <w:szCs w:val="28"/>
        </w:rPr>
      </w:pPr>
      <w:r w:rsidRPr="00CD1406">
        <w:rPr>
          <w:sz w:val="28"/>
          <w:szCs w:val="28"/>
        </w:rPr>
        <w:t>9.8. Не менее чем за 10 (Десять) календарных дней до ожидаемого срока завершения Работ на Объекте Подрядчик направляет Заказчику извещение о готовности завершенного ремонтом Объекта к проведению рабочей комиссии.</w:t>
      </w:r>
    </w:p>
    <w:p w:rsidR="00F3358B" w:rsidRPr="00CD1406" w:rsidRDefault="004459B0" w:rsidP="0014286D">
      <w:pPr>
        <w:pStyle w:val="a6"/>
        <w:widowControl w:val="0"/>
        <w:tabs>
          <w:tab w:val="left" w:pos="1433"/>
        </w:tabs>
        <w:spacing w:after="0"/>
        <w:ind w:firstLine="680"/>
        <w:jc w:val="both"/>
        <w:rPr>
          <w:sz w:val="28"/>
          <w:szCs w:val="28"/>
        </w:rPr>
      </w:pPr>
      <w:r w:rsidRPr="00CD1406">
        <w:rPr>
          <w:sz w:val="28"/>
          <w:szCs w:val="28"/>
        </w:rPr>
        <w:t>9.9. После получения письменного извещения Заказчик в течение 5 (Пяти) календарных дней издает приказ о создании рабочей комиссии по определению готовности Объекта к приемке в эксплуатацию (далее - рабочая комиссия).</w:t>
      </w:r>
    </w:p>
    <w:p w:rsidR="004459B0" w:rsidRPr="00CD1406" w:rsidRDefault="004459B0" w:rsidP="0014286D">
      <w:pPr>
        <w:pStyle w:val="a6"/>
        <w:widowControl w:val="0"/>
        <w:tabs>
          <w:tab w:val="left" w:pos="1433"/>
        </w:tabs>
        <w:spacing w:after="0"/>
        <w:ind w:firstLine="680"/>
        <w:jc w:val="both"/>
        <w:rPr>
          <w:sz w:val="28"/>
          <w:szCs w:val="28"/>
        </w:rPr>
      </w:pPr>
      <w:r w:rsidRPr="00CD1406">
        <w:rPr>
          <w:sz w:val="28"/>
          <w:szCs w:val="28"/>
        </w:rPr>
        <w:t>9.10. Состав рабочей комиссии определяет Заказчик. В обязательном порядке в состав рабочей комиссии должны быть включены Заказчик, Представитель Заказчика, Подрядчика (в том числе, при необходимости, представители субподрядной организации). При необходимости, Заказчик вправе привлечь к участию в рабочей комиссии представителей органов УГИБДД МВД по РК, независимых экспертов. Возглавляет комиссию председатель, назначаемый Заказчиком. Подрядчик организует работу рабочей комиссии в назначенное время, в том числе обеспечивает ее транспортом и измерительным оборудованием за свой счет.</w:t>
      </w:r>
    </w:p>
    <w:p w:rsidR="004459B0" w:rsidRPr="00CD1406" w:rsidRDefault="004459B0" w:rsidP="0014286D">
      <w:pPr>
        <w:pStyle w:val="a6"/>
        <w:widowControl w:val="0"/>
        <w:tabs>
          <w:tab w:val="left" w:pos="1433"/>
        </w:tabs>
        <w:spacing w:after="0"/>
        <w:ind w:firstLine="680"/>
        <w:jc w:val="both"/>
        <w:rPr>
          <w:sz w:val="28"/>
          <w:szCs w:val="28"/>
        </w:rPr>
      </w:pPr>
      <w:r w:rsidRPr="00CD1406">
        <w:rPr>
          <w:sz w:val="28"/>
          <w:szCs w:val="28"/>
        </w:rPr>
        <w:t>9.11. Подрядчик обязан иметь весь комплект исполнительной документации на Объекте (по выполненным Работам) для предоставления его рабочей комиссии. Подрядчик обязан самостоятельно, а в необходимых случаях совместно с Представителем заказчика и Заказчиком, провести все испытания, инспекции и комиссии, необходимые для проведения приемки Объекта рабочей комиссией.</w:t>
      </w:r>
    </w:p>
    <w:p w:rsidR="004459B0" w:rsidRPr="00CD1406" w:rsidRDefault="004459B0" w:rsidP="0014286D">
      <w:pPr>
        <w:pStyle w:val="a6"/>
        <w:widowControl w:val="0"/>
        <w:tabs>
          <w:tab w:val="left" w:pos="1433"/>
        </w:tabs>
        <w:spacing w:after="0"/>
        <w:ind w:firstLine="680"/>
        <w:jc w:val="both"/>
        <w:rPr>
          <w:sz w:val="28"/>
          <w:szCs w:val="28"/>
        </w:rPr>
      </w:pPr>
      <w:r w:rsidRPr="00CD1406">
        <w:rPr>
          <w:sz w:val="28"/>
          <w:szCs w:val="28"/>
        </w:rPr>
        <w:t xml:space="preserve">9.12. По результатам Работы рабочей комиссии Подрядчик готовит акт рабочей комиссии, который подписывается всеми ее членами. К акту прилагается ведомость обнаруженных недостатков, дефектов, незаконченных объемов Работ (при наличии таковых), ведомость проведенных измерений, фотоматериалы. Рабочей комиссией определяется срок исполнения замечаний по акту рабочей </w:t>
      </w:r>
      <w:r w:rsidRPr="00CD1406">
        <w:rPr>
          <w:sz w:val="28"/>
          <w:szCs w:val="28"/>
        </w:rPr>
        <w:lastRenderedPageBreak/>
        <w:t>комиссии, которые необходимо устранить не позднее 5 (Пяти) календарных дней до планируемого дня проведения приемочной комиссии по вводу Объекта в эксплуатацию.</w:t>
      </w:r>
    </w:p>
    <w:p w:rsidR="004459B0" w:rsidRPr="00CD1406" w:rsidRDefault="004459B0" w:rsidP="0014286D">
      <w:pPr>
        <w:pStyle w:val="a6"/>
        <w:widowControl w:val="0"/>
        <w:tabs>
          <w:tab w:val="left" w:pos="1433"/>
        </w:tabs>
        <w:spacing w:after="0"/>
        <w:ind w:firstLine="680"/>
        <w:jc w:val="both"/>
        <w:rPr>
          <w:sz w:val="28"/>
          <w:szCs w:val="28"/>
        </w:rPr>
      </w:pPr>
      <w:r w:rsidRPr="00CD1406">
        <w:rPr>
          <w:sz w:val="28"/>
          <w:szCs w:val="28"/>
        </w:rPr>
        <w:t>9.13. После устранения Подрядчиком всех недостатков, указанных в акте рабочей комиссии, Заказчик (с привлечением заинтересованных лиц) на основании письменного извещения Подрядчика проверяет исполнение решений рабочей комиссии. После чего члены рабочей комиссии подписывают соответствующий акт об устранении недостатков, ук</w:t>
      </w:r>
      <w:r w:rsidR="0080677F" w:rsidRPr="00CD1406">
        <w:rPr>
          <w:sz w:val="28"/>
          <w:szCs w:val="28"/>
        </w:rPr>
        <w:t>азанных в акте рабочей комиссии</w:t>
      </w:r>
      <w:r w:rsidRPr="00CD1406">
        <w:rPr>
          <w:sz w:val="28"/>
          <w:szCs w:val="28"/>
        </w:rPr>
        <w:t>.</w:t>
      </w:r>
    </w:p>
    <w:p w:rsidR="004459B0" w:rsidRPr="00CD1406" w:rsidRDefault="004459B0" w:rsidP="0014286D">
      <w:pPr>
        <w:pStyle w:val="a6"/>
        <w:widowControl w:val="0"/>
        <w:tabs>
          <w:tab w:val="left" w:pos="1433"/>
        </w:tabs>
        <w:spacing w:after="0"/>
        <w:ind w:firstLine="680"/>
        <w:jc w:val="both"/>
        <w:rPr>
          <w:sz w:val="28"/>
          <w:szCs w:val="28"/>
        </w:rPr>
      </w:pPr>
      <w:r w:rsidRPr="00CD1406">
        <w:rPr>
          <w:sz w:val="28"/>
          <w:szCs w:val="28"/>
        </w:rPr>
        <w:t>9.14. В случае не устранения замечаний в установленные сроки, Заказчик вправе применить штрафные санкции в соответствии с условиями настоящего Контракта.</w:t>
      </w:r>
    </w:p>
    <w:p w:rsidR="004459B0" w:rsidRPr="00CD1406" w:rsidRDefault="004459B0" w:rsidP="0014286D">
      <w:pPr>
        <w:pStyle w:val="a6"/>
        <w:widowControl w:val="0"/>
        <w:tabs>
          <w:tab w:val="left" w:pos="1433"/>
        </w:tabs>
        <w:spacing w:after="0"/>
        <w:ind w:firstLine="680"/>
        <w:jc w:val="both"/>
        <w:rPr>
          <w:sz w:val="28"/>
          <w:szCs w:val="28"/>
        </w:rPr>
      </w:pPr>
      <w:r w:rsidRPr="00CD1406">
        <w:rPr>
          <w:sz w:val="28"/>
          <w:szCs w:val="28"/>
        </w:rPr>
        <w:t xml:space="preserve"> 9.15. Окончательное завершение Работ на Объекте оформляется Актом приемки Объекта в эксплуатацию. Передать по окончании ремонта Объекта Заказчику:</w:t>
      </w:r>
    </w:p>
    <w:p w:rsidR="004459B0" w:rsidRPr="00CD1406" w:rsidRDefault="0063647E" w:rsidP="0014286D">
      <w:pPr>
        <w:pStyle w:val="a6"/>
        <w:widowControl w:val="0"/>
        <w:tabs>
          <w:tab w:val="left" w:pos="1433"/>
        </w:tabs>
        <w:spacing w:after="0"/>
        <w:ind w:firstLine="680"/>
        <w:jc w:val="both"/>
        <w:rPr>
          <w:sz w:val="28"/>
          <w:szCs w:val="28"/>
        </w:rPr>
      </w:pPr>
      <w:r w:rsidRPr="00CD1406">
        <w:rPr>
          <w:sz w:val="28"/>
          <w:szCs w:val="28"/>
        </w:rPr>
        <w:t xml:space="preserve">- </w:t>
      </w:r>
      <w:r w:rsidR="0080677F" w:rsidRPr="00CD1406">
        <w:rPr>
          <w:sz w:val="28"/>
          <w:szCs w:val="28"/>
        </w:rPr>
        <w:t>4 (Четыре</w:t>
      </w:r>
      <w:r w:rsidR="004459B0" w:rsidRPr="00CD1406">
        <w:rPr>
          <w:sz w:val="28"/>
          <w:szCs w:val="28"/>
        </w:rPr>
        <w:t>) экземпляра исполнительной документации в бумаж</w:t>
      </w:r>
      <w:r w:rsidR="004F6942" w:rsidRPr="00CD1406">
        <w:rPr>
          <w:sz w:val="28"/>
          <w:szCs w:val="28"/>
        </w:rPr>
        <w:t>ном виде и 1 (Один)</w:t>
      </w:r>
      <w:r w:rsidR="004459B0" w:rsidRPr="00CD1406">
        <w:rPr>
          <w:sz w:val="28"/>
          <w:szCs w:val="28"/>
        </w:rPr>
        <w:t xml:space="preserve"> экземпляр в формате автокад и ворд;</w:t>
      </w:r>
    </w:p>
    <w:p w:rsidR="004459B0" w:rsidRPr="00CD1406" w:rsidRDefault="004459B0" w:rsidP="0014286D">
      <w:pPr>
        <w:ind w:firstLine="680"/>
        <w:jc w:val="both"/>
        <w:rPr>
          <w:sz w:val="28"/>
          <w:szCs w:val="28"/>
        </w:rPr>
      </w:pPr>
      <w:r w:rsidRPr="00CD1406">
        <w:rPr>
          <w:sz w:val="28"/>
          <w:szCs w:val="28"/>
        </w:rPr>
        <w:t>9.16. Для проверки предоставленных Подрядчиком результатов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 44-ФЗ.</w:t>
      </w:r>
    </w:p>
    <w:p w:rsidR="004459B0" w:rsidRPr="00CD1406" w:rsidRDefault="004459B0" w:rsidP="0014286D">
      <w:pPr>
        <w:ind w:firstLine="680"/>
        <w:jc w:val="both"/>
        <w:rPr>
          <w:sz w:val="28"/>
          <w:szCs w:val="28"/>
        </w:rPr>
      </w:pPr>
      <w:r w:rsidRPr="00CD1406">
        <w:rPr>
          <w:sz w:val="28"/>
          <w:szCs w:val="28"/>
        </w:rPr>
        <w:t>9.17. В случае проведения экспертизы выполненной Работы Заказчиком своими силами, срок приемки Работ в соответствии с настоящим разделом не может составлять более 10 (Десяти) рабочих дней со дня завершения проверки и установления Заказчиком соответствия условиям Контракта, предоставленных Подрядчиком результатов, предусмотренных Контрактом.</w:t>
      </w:r>
    </w:p>
    <w:p w:rsidR="004459B0" w:rsidRPr="00CD1406" w:rsidRDefault="004459B0" w:rsidP="0014286D">
      <w:pPr>
        <w:pStyle w:val="a6"/>
        <w:widowControl w:val="0"/>
        <w:tabs>
          <w:tab w:val="left" w:pos="1433"/>
        </w:tabs>
        <w:spacing w:after="0"/>
        <w:ind w:firstLine="680"/>
        <w:jc w:val="both"/>
        <w:rPr>
          <w:sz w:val="28"/>
          <w:szCs w:val="28"/>
        </w:rPr>
      </w:pPr>
      <w:r w:rsidRPr="00CD1406">
        <w:rPr>
          <w:sz w:val="28"/>
          <w:szCs w:val="28"/>
        </w:rPr>
        <w:t>9.18. В случае проведения экспертизы выполненной Работы путем привлечения экспертов, экспертных организаций на основании контрактов, заключенных в соответствии с Федеральным законом от 05.04.2013 № 44-ФЗ, срок приемки Работ по Контракту не может составлять более 10 (Десяти) рабочих дней со дня получения Заказчиком заключения эксперта, экспертной организации, подтверждающего качественное выполнение Работ в соответствии с условиями настоящего Контракта.</w:t>
      </w:r>
    </w:p>
    <w:p w:rsidR="004459B0" w:rsidRPr="00CD1406" w:rsidRDefault="004459B0" w:rsidP="0014286D">
      <w:pPr>
        <w:suppressAutoHyphens/>
        <w:ind w:firstLine="680"/>
        <w:jc w:val="both"/>
        <w:rPr>
          <w:sz w:val="28"/>
          <w:szCs w:val="28"/>
          <w:lang w:eastAsia="ar-SA"/>
        </w:rPr>
      </w:pPr>
      <w:r w:rsidRPr="00CD1406">
        <w:rPr>
          <w:sz w:val="28"/>
          <w:szCs w:val="28"/>
          <w:lang w:eastAsia="ar-SA"/>
        </w:rPr>
        <w:t>9.19. Работы считаются выполненными и принятыми только при наличии подписей и печатей Сторон и Представителя заказчика на актах приемки вып</w:t>
      </w:r>
      <w:r w:rsidR="004F6942" w:rsidRPr="00CD1406">
        <w:rPr>
          <w:sz w:val="28"/>
          <w:szCs w:val="28"/>
          <w:lang w:eastAsia="ar-SA"/>
        </w:rPr>
        <w:t>олненных работ (форма № КС-2) и</w:t>
      </w:r>
      <w:r w:rsidRPr="00CD1406">
        <w:rPr>
          <w:sz w:val="28"/>
          <w:szCs w:val="28"/>
          <w:lang w:eastAsia="ar-SA"/>
        </w:rPr>
        <w:t xml:space="preserve"> справках стоимости выполненных работ и затрат (форма № КС-3).</w:t>
      </w:r>
    </w:p>
    <w:p w:rsidR="004459B0" w:rsidRPr="00CD1406" w:rsidRDefault="00987D5C" w:rsidP="0014286D">
      <w:pPr>
        <w:suppressAutoHyphens/>
        <w:ind w:firstLine="680"/>
        <w:jc w:val="both"/>
        <w:rPr>
          <w:sz w:val="28"/>
          <w:szCs w:val="28"/>
          <w:lang w:eastAsia="ar-SA"/>
        </w:rPr>
      </w:pPr>
      <w:r>
        <w:rPr>
          <w:sz w:val="28"/>
          <w:szCs w:val="28"/>
        </w:rPr>
        <w:t>9.20</w:t>
      </w:r>
      <w:r w:rsidR="004459B0" w:rsidRPr="00CD1406">
        <w:rPr>
          <w:sz w:val="28"/>
          <w:szCs w:val="28"/>
        </w:rPr>
        <w:t>. Непредвиденные работы и затраты учитываются в актах приемки выполненных работ (форма №</w:t>
      </w:r>
      <w:r w:rsidR="004F6942" w:rsidRPr="00CD1406">
        <w:rPr>
          <w:sz w:val="28"/>
          <w:szCs w:val="28"/>
        </w:rPr>
        <w:t xml:space="preserve"> </w:t>
      </w:r>
      <w:r w:rsidR="004459B0" w:rsidRPr="00CD1406">
        <w:rPr>
          <w:sz w:val="28"/>
          <w:szCs w:val="28"/>
        </w:rPr>
        <w:t>КС-2) по фактически выполненным объемам работ в пределах резерва на эти цели, предусмотренных утвержденной проектно-сметной документацией.</w:t>
      </w:r>
    </w:p>
    <w:p w:rsidR="004459B0" w:rsidRPr="00CD1406" w:rsidRDefault="00987D5C" w:rsidP="0014286D">
      <w:pPr>
        <w:suppressAutoHyphens/>
        <w:ind w:firstLine="680"/>
        <w:jc w:val="both"/>
        <w:rPr>
          <w:rFonts w:eastAsia="Calibri"/>
          <w:sz w:val="28"/>
          <w:szCs w:val="28"/>
          <w:lang w:bidi="en-US"/>
        </w:rPr>
      </w:pPr>
      <w:r>
        <w:rPr>
          <w:sz w:val="28"/>
          <w:szCs w:val="28"/>
          <w:lang w:eastAsia="ar-SA"/>
        </w:rPr>
        <w:t>9.21</w:t>
      </w:r>
      <w:r w:rsidR="004459B0" w:rsidRPr="00CD1406">
        <w:rPr>
          <w:sz w:val="28"/>
          <w:szCs w:val="28"/>
          <w:lang w:eastAsia="ar-SA"/>
        </w:rPr>
        <w:t xml:space="preserve">. Подрядчик лично либо через своих представителей передает Заказчику оформленные надлежащим образом, т.е. </w:t>
      </w:r>
      <w:r w:rsidR="004459B0" w:rsidRPr="00CD1406">
        <w:rPr>
          <w:rFonts w:eastAsia="Calibri"/>
          <w:sz w:val="28"/>
          <w:szCs w:val="28"/>
          <w:lang w:bidi="en-US"/>
        </w:rPr>
        <w:t>завизированные</w:t>
      </w:r>
      <w:r w:rsidR="004459B0" w:rsidRPr="00CD1406">
        <w:rPr>
          <w:sz w:val="28"/>
          <w:szCs w:val="28"/>
        </w:rPr>
        <w:t xml:space="preserve"> Представителем заказчика</w:t>
      </w:r>
      <w:r w:rsidR="004459B0" w:rsidRPr="00CD1406">
        <w:rPr>
          <w:rFonts w:eastAsia="Calibri"/>
          <w:sz w:val="28"/>
          <w:szCs w:val="28"/>
          <w:lang w:bidi="en-US"/>
        </w:rPr>
        <w:t xml:space="preserve"> путем проставления на каждом экземпляре подписи уполномоченного лица и </w:t>
      </w:r>
      <w:r w:rsidR="004459B0" w:rsidRPr="00CD1406">
        <w:rPr>
          <w:rFonts w:eastAsia="Calibri"/>
          <w:sz w:val="28"/>
          <w:szCs w:val="28"/>
          <w:lang w:bidi="en-US"/>
        </w:rPr>
        <w:lastRenderedPageBreak/>
        <w:t xml:space="preserve">печати </w:t>
      </w:r>
      <w:r w:rsidR="004459B0" w:rsidRPr="00CD1406">
        <w:rPr>
          <w:sz w:val="28"/>
          <w:szCs w:val="28"/>
        </w:rPr>
        <w:t>Представителя заказчика,</w:t>
      </w:r>
      <w:r w:rsidR="004459B0" w:rsidRPr="00CD1406">
        <w:rPr>
          <w:rFonts w:eastAsia="Calibri"/>
          <w:sz w:val="28"/>
          <w:szCs w:val="28"/>
          <w:lang w:bidi="en-US"/>
        </w:rPr>
        <w:t xml:space="preserve"> акты о приемке выполненных П</w:t>
      </w:r>
      <w:r w:rsidR="004F6942" w:rsidRPr="00CD1406">
        <w:rPr>
          <w:rFonts w:eastAsia="Calibri"/>
          <w:sz w:val="28"/>
          <w:szCs w:val="28"/>
          <w:lang w:bidi="en-US"/>
        </w:rPr>
        <w:t>одрядчиком работ (форма № КС-2)</w:t>
      </w:r>
      <w:r w:rsidR="004459B0" w:rsidRPr="00CD1406">
        <w:rPr>
          <w:rFonts w:eastAsia="Calibri"/>
          <w:sz w:val="28"/>
          <w:szCs w:val="28"/>
          <w:lang w:bidi="en-US"/>
        </w:rPr>
        <w:t xml:space="preserve"> и справки о стоимости выполненных работ и затрат (форма №</w:t>
      </w:r>
      <w:r w:rsidR="004F6942" w:rsidRPr="00CD1406">
        <w:rPr>
          <w:rFonts w:eastAsia="Calibri"/>
          <w:sz w:val="28"/>
          <w:szCs w:val="28"/>
          <w:lang w:bidi="en-US"/>
        </w:rPr>
        <w:t xml:space="preserve"> </w:t>
      </w:r>
      <w:r w:rsidR="004459B0" w:rsidRPr="00CD1406">
        <w:rPr>
          <w:rFonts w:eastAsia="Calibri"/>
          <w:sz w:val="28"/>
          <w:szCs w:val="28"/>
          <w:lang w:bidi="en-US"/>
        </w:rPr>
        <w:t>КС-3</w:t>
      </w:r>
      <w:r w:rsidR="0014286D">
        <w:rPr>
          <w:rFonts w:eastAsia="Calibri"/>
          <w:sz w:val="28"/>
          <w:szCs w:val="28"/>
          <w:lang w:bidi="en-US"/>
        </w:rPr>
        <w:t>) в количестве 4-х экземпляров.</w:t>
      </w:r>
    </w:p>
    <w:p w:rsidR="004459B0" w:rsidRDefault="00987D5C" w:rsidP="0014286D">
      <w:pPr>
        <w:suppressAutoHyphens/>
        <w:ind w:firstLine="680"/>
        <w:jc w:val="both"/>
        <w:rPr>
          <w:rFonts w:eastAsia="Calibri"/>
          <w:sz w:val="28"/>
          <w:szCs w:val="28"/>
          <w:lang w:bidi="en-US"/>
        </w:rPr>
      </w:pPr>
      <w:r>
        <w:rPr>
          <w:rFonts w:eastAsia="Calibri"/>
          <w:sz w:val="28"/>
          <w:szCs w:val="28"/>
          <w:lang w:bidi="en-US"/>
        </w:rPr>
        <w:t>9.22</w:t>
      </w:r>
      <w:r w:rsidR="00AA0B6D" w:rsidRPr="00CD1406">
        <w:rPr>
          <w:rFonts w:eastAsia="Calibri"/>
          <w:sz w:val="28"/>
          <w:szCs w:val="28"/>
          <w:lang w:bidi="en-US"/>
        </w:rPr>
        <w:t>. Акты рабочей и приемочной комиссии оформляются Подрядчиком в 5 (Пяти) экземплярах согласно ГОСТ 32755-2014.</w:t>
      </w:r>
    </w:p>
    <w:p w:rsidR="006F1F93" w:rsidRPr="00CD1406" w:rsidRDefault="006F1F93" w:rsidP="0014286D">
      <w:pPr>
        <w:suppressAutoHyphens/>
        <w:ind w:firstLine="680"/>
        <w:jc w:val="both"/>
        <w:rPr>
          <w:sz w:val="28"/>
          <w:szCs w:val="28"/>
          <w:lang w:eastAsia="ar-SA"/>
        </w:rPr>
      </w:pPr>
    </w:p>
    <w:p w:rsidR="004459B0" w:rsidRPr="00CD1406" w:rsidRDefault="004459B0" w:rsidP="00AE4FD3">
      <w:pPr>
        <w:shd w:val="clear" w:color="auto" w:fill="FFFFFF"/>
        <w:jc w:val="center"/>
        <w:rPr>
          <w:b/>
          <w:bCs/>
          <w:sz w:val="28"/>
          <w:szCs w:val="28"/>
        </w:rPr>
      </w:pPr>
      <w:r w:rsidRPr="00CD1406">
        <w:rPr>
          <w:b/>
          <w:bCs/>
          <w:sz w:val="28"/>
          <w:szCs w:val="28"/>
        </w:rPr>
        <w:t>10. ГАРАНТИИ КАЧЕСТВА ПО СДАННЫМ РАБОТАМ</w:t>
      </w:r>
    </w:p>
    <w:p w:rsidR="009F481C" w:rsidRDefault="004459B0" w:rsidP="00E046F0">
      <w:pPr>
        <w:ind w:firstLine="709"/>
        <w:jc w:val="both"/>
        <w:rPr>
          <w:sz w:val="28"/>
          <w:szCs w:val="28"/>
        </w:rPr>
      </w:pPr>
      <w:r w:rsidRPr="00CD1406">
        <w:rPr>
          <w:sz w:val="28"/>
          <w:szCs w:val="28"/>
        </w:rPr>
        <w:t>10.1. Гарантии качества распространяются на все конструктивные элементы и Работы, выполненные Подрядчиком по Контракту</w:t>
      </w:r>
      <w:r w:rsidR="00A04008" w:rsidRPr="00CD1406">
        <w:rPr>
          <w:sz w:val="28"/>
          <w:szCs w:val="28"/>
        </w:rPr>
        <w:t xml:space="preserve"> в соответствии с </w:t>
      </w:r>
      <w:hyperlink r:id="rId11" w:history="1">
        <w:r w:rsidR="00A04008" w:rsidRPr="00CD1406">
          <w:rPr>
            <w:rStyle w:val="af8"/>
            <w:color w:val="auto"/>
            <w:sz w:val="28"/>
            <w:szCs w:val="28"/>
            <w:u w:val="none"/>
          </w:rPr>
          <w:t>приложением</w:t>
        </w:r>
      </w:hyperlink>
      <w:r w:rsidR="004F144A">
        <w:rPr>
          <w:sz w:val="28"/>
          <w:szCs w:val="28"/>
        </w:rPr>
        <w:t xml:space="preserve"> </w:t>
      </w:r>
      <w:r w:rsidR="00817291">
        <w:rPr>
          <w:sz w:val="28"/>
          <w:szCs w:val="28"/>
        </w:rPr>
        <w:br/>
      </w:r>
      <w:r w:rsidR="004F144A">
        <w:rPr>
          <w:sz w:val="28"/>
          <w:szCs w:val="28"/>
        </w:rPr>
        <w:t>№ 6</w:t>
      </w:r>
      <w:r w:rsidR="00A04008" w:rsidRPr="00CD1406">
        <w:rPr>
          <w:sz w:val="28"/>
          <w:szCs w:val="28"/>
        </w:rPr>
        <w:t xml:space="preserve"> «Гарантийный паспорт» к Контракту, с учетом требований к гарантийному сроку, указанных в документации о закупке, по результатам которой заключается Контракт, и (или) в Контракте.</w:t>
      </w:r>
      <w:r w:rsidR="00845E79">
        <w:rPr>
          <w:sz w:val="28"/>
          <w:szCs w:val="28"/>
        </w:rPr>
        <w:t xml:space="preserve"> </w:t>
      </w:r>
    </w:p>
    <w:p w:rsidR="00E046F0" w:rsidRDefault="004459B0" w:rsidP="00E046F0">
      <w:pPr>
        <w:ind w:firstLine="709"/>
        <w:jc w:val="both"/>
        <w:rPr>
          <w:rFonts w:ascii="Verdana" w:hAnsi="Verdana"/>
          <w:sz w:val="28"/>
          <w:szCs w:val="28"/>
        </w:rPr>
      </w:pPr>
      <w:r w:rsidRPr="00CD1406">
        <w:rPr>
          <w:sz w:val="28"/>
          <w:szCs w:val="28"/>
        </w:rPr>
        <w:t xml:space="preserve">10.2. С момента подписания приемочной комиссией Акта приемки Объекта в эксплуатацию начинается гарантийный срок, в течение которого Подрядчик обязан нести ответственность за выявленные дефекты, допущенные по его вине при выполнении Работ по настоящему Контракту и устранить их за свой счет. Подрядчик предоставляет гарантийный паспорт, выполненный согласно распоряжению Минтранса России от 7 мая </w:t>
      </w:r>
      <w:smartTag w:uri="urn:schemas-microsoft-com:office:smarttags" w:element="metricconverter">
        <w:smartTagPr>
          <w:attr w:name="ProductID" w:val="2003 г"/>
        </w:smartTagPr>
        <w:r w:rsidRPr="00CD1406">
          <w:rPr>
            <w:sz w:val="28"/>
            <w:szCs w:val="28"/>
          </w:rPr>
          <w:t>2003 г</w:t>
        </w:r>
      </w:smartTag>
      <w:r w:rsidRPr="00CD1406">
        <w:rPr>
          <w:sz w:val="28"/>
          <w:szCs w:val="28"/>
        </w:rPr>
        <w:t xml:space="preserve">. № ИС-414-р по форме, установленной в ГОСТ 32755-2014, с гарантийными сроками не менее указанных в приложении № </w:t>
      </w:r>
      <w:r w:rsidR="004C3785">
        <w:rPr>
          <w:sz w:val="28"/>
          <w:szCs w:val="28"/>
        </w:rPr>
        <w:t>6</w:t>
      </w:r>
      <w:r w:rsidRPr="00CD1406">
        <w:rPr>
          <w:sz w:val="28"/>
          <w:szCs w:val="28"/>
        </w:rPr>
        <w:t xml:space="preserve"> к Контракту. В случае выявления дефектов на Объекте, на котором выполнены Работы по настоящему Контракту в период действия гарантийных обязательств, новый гарантийный срок устанавливается с даты принятия Работ по устранению дефектов от Подрядчика Заказчиком. Продолжительность проведения Работ по устранению выявленных дефектов не засчитывается в гарантийный срок.</w:t>
      </w:r>
    </w:p>
    <w:p w:rsidR="00E046F0" w:rsidRDefault="004459B0" w:rsidP="00E046F0">
      <w:pPr>
        <w:ind w:firstLine="709"/>
        <w:jc w:val="both"/>
        <w:rPr>
          <w:rFonts w:ascii="Verdana" w:hAnsi="Verdana"/>
          <w:sz w:val="28"/>
          <w:szCs w:val="28"/>
        </w:rPr>
      </w:pPr>
      <w:r w:rsidRPr="00CD1406">
        <w:rPr>
          <w:sz w:val="28"/>
          <w:szCs w:val="28"/>
        </w:rPr>
        <w:t>10.3. Гарантийный срок устранения Подрядчиком дефектов, возникших в течение гарантийных сроков на Объекте, устанавливается с момента (даты) подписания сторонами Акта приемки Объекта в эксплуатацию.</w:t>
      </w:r>
    </w:p>
    <w:p w:rsidR="00E046F0" w:rsidRDefault="004459B0" w:rsidP="00E046F0">
      <w:pPr>
        <w:ind w:firstLine="709"/>
        <w:jc w:val="both"/>
        <w:rPr>
          <w:rFonts w:ascii="Verdana" w:hAnsi="Verdana"/>
          <w:sz w:val="28"/>
          <w:szCs w:val="28"/>
        </w:rPr>
      </w:pPr>
      <w:r w:rsidRPr="00CD1406">
        <w:rPr>
          <w:sz w:val="28"/>
          <w:szCs w:val="28"/>
        </w:rPr>
        <w:t xml:space="preserve">10.4. Если в период гарантийной эксплуатации Объекта обнаружатся дефекты, то </w:t>
      </w:r>
      <w:r w:rsidRPr="00CD1406">
        <w:rPr>
          <w:bCs/>
          <w:sz w:val="28"/>
          <w:szCs w:val="28"/>
        </w:rPr>
        <w:t>Подрядчик</w:t>
      </w:r>
      <w:r w:rsidRPr="00CD1406">
        <w:rPr>
          <w:b/>
          <w:bCs/>
          <w:sz w:val="28"/>
          <w:szCs w:val="28"/>
        </w:rPr>
        <w:t xml:space="preserve"> </w:t>
      </w:r>
      <w:r w:rsidRPr="00CD1406">
        <w:rPr>
          <w:sz w:val="28"/>
          <w:szCs w:val="28"/>
        </w:rPr>
        <w:t xml:space="preserve">обязан их устранить за свой счет и в указанные </w:t>
      </w:r>
      <w:r w:rsidRPr="00CD1406">
        <w:rPr>
          <w:bCs/>
          <w:sz w:val="28"/>
          <w:szCs w:val="28"/>
        </w:rPr>
        <w:t>Заказчиком</w:t>
      </w:r>
      <w:r w:rsidRPr="00CD1406">
        <w:rPr>
          <w:sz w:val="28"/>
          <w:szCs w:val="28"/>
        </w:rPr>
        <w:t xml:space="preserve"> сроки. Для участия в составлении акта, фиксирующего дефекты, согласования порядка и сроков их устранения, </w:t>
      </w:r>
      <w:r w:rsidRPr="00CD1406">
        <w:rPr>
          <w:bCs/>
          <w:sz w:val="28"/>
          <w:szCs w:val="28"/>
        </w:rPr>
        <w:t xml:space="preserve">Подрядчик </w:t>
      </w:r>
      <w:r w:rsidRPr="00CD1406">
        <w:rPr>
          <w:sz w:val="28"/>
          <w:szCs w:val="28"/>
        </w:rPr>
        <w:t xml:space="preserve">обязан направить своего представителя не позднее, чем за 3 дня со дня получения письменного извещения </w:t>
      </w:r>
      <w:r w:rsidRPr="00CD1406">
        <w:rPr>
          <w:bCs/>
          <w:sz w:val="28"/>
          <w:szCs w:val="28"/>
        </w:rPr>
        <w:t>Заказчика</w:t>
      </w:r>
      <w:r w:rsidRPr="00CD1406">
        <w:rPr>
          <w:sz w:val="28"/>
          <w:szCs w:val="28"/>
        </w:rPr>
        <w:t xml:space="preserve">. </w:t>
      </w:r>
    </w:p>
    <w:p w:rsidR="004459B0" w:rsidRPr="00E046F0" w:rsidRDefault="004459B0" w:rsidP="00E046F0">
      <w:pPr>
        <w:ind w:firstLine="709"/>
        <w:jc w:val="both"/>
        <w:rPr>
          <w:rFonts w:ascii="Verdana" w:hAnsi="Verdana"/>
          <w:sz w:val="28"/>
          <w:szCs w:val="28"/>
        </w:rPr>
      </w:pPr>
      <w:r w:rsidRPr="00CD1406">
        <w:rPr>
          <w:sz w:val="28"/>
          <w:szCs w:val="28"/>
        </w:rPr>
        <w:t>10.5. При отказе Подрядчика от составления или подписания акта обнаруженных дефектов Заказчик составляет односторонний акт, с правом привлечения специалистов - экспертов, все расходы по которым, при установлении вины Подрядчика, оплачиваются Подряд</w:t>
      </w:r>
      <w:r w:rsidR="002D21D0" w:rsidRPr="00CD1406">
        <w:rPr>
          <w:sz w:val="28"/>
          <w:szCs w:val="28"/>
        </w:rPr>
        <w:t>чиком в полном объёме.</w:t>
      </w:r>
    </w:p>
    <w:p w:rsidR="006F1F93" w:rsidRPr="00CD1406" w:rsidRDefault="006F1F93" w:rsidP="0014286D">
      <w:pPr>
        <w:shd w:val="clear" w:color="auto" w:fill="FFFFFF"/>
        <w:tabs>
          <w:tab w:val="left" w:pos="1344"/>
        </w:tabs>
        <w:ind w:firstLine="680"/>
        <w:jc w:val="both"/>
        <w:rPr>
          <w:sz w:val="28"/>
          <w:szCs w:val="28"/>
        </w:rPr>
      </w:pPr>
    </w:p>
    <w:p w:rsidR="004459B0" w:rsidRPr="00CD1406" w:rsidRDefault="004459B0" w:rsidP="00AE4FD3">
      <w:pPr>
        <w:shd w:val="clear" w:color="auto" w:fill="FFFFFF"/>
        <w:jc w:val="center"/>
        <w:rPr>
          <w:b/>
          <w:bCs/>
          <w:sz w:val="28"/>
          <w:szCs w:val="28"/>
        </w:rPr>
      </w:pPr>
      <w:r w:rsidRPr="00CD1406">
        <w:rPr>
          <w:b/>
          <w:bCs/>
          <w:sz w:val="28"/>
          <w:szCs w:val="28"/>
        </w:rPr>
        <w:t>11. ОТВЕТСТВЕННОСТЬ СТОРОН</w:t>
      </w:r>
    </w:p>
    <w:p w:rsidR="00E046F0" w:rsidRDefault="004459B0" w:rsidP="00E046F0">
      <w:pPr>
        <w:ind w:firstLine="709"/>
        <w:jc w:val="both"/>
        <w:rPr>
          <w:sz w:val="28"/>
          <w:szCs w:val="28"/>
        </w:rPr>
      </w:pPr>
      <w:r w:rsidRPr="00CD1406">
        <w:rPr>
          <w:sz w:val="28"/>
          <w:szCs w:val="28"/>
        </w:rPr>
        <w:t>11.1.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(исполнитель, подрядчик) вправе потребовать уп</w:t>
      </w:r>
      <w:r w:rsidR="00E046F0">
        <w:rPr>
          <w:sz w:val="28"/>
          <w:szCs w:val="28"/>
        </w:rPr>
        <w:t>латы неустоек (штрафов, пеней).</w:t>
      </w:r>
    </w:p>
    <w:p w:rsidR="00E046F0" w:rsidRDefault="004459B0" w:rsidP="00E046F0">
      <w:pPr>
        <w:ind w:firstLine="709"/>
        <w:jc w:val="both"/>
        <w:rPr>
          <w:sz w:val="28"/>
          <w:szCs w:val="28"/>
        </w:rPr>
      </w:pPr>
      <w:r w:rsidRPr="00CD1406">
        <w:rPr>
          <w:sz w:val="28"/>
          <w:szCs w:val="28"/>
        </w:rPr>
        <w:lastRenderedPageBreak/>
        <w:t xml:space="preserve">11.2.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r w:rsidR="00C058D1" w:rsidRPr="00CD1406">
        <w:rPr>
          <w:sz w:val="28"/>
          <w:szCs w:val="28"/>
        </w:rPr>
        <w:t xml:space="preserve">ключевой </w:t>
      </w:r>
      <w:r w:rsidRPr="00CD1406">
        <w:rPr>
          <w:sz w:val="28"/>
          <w:szCs w:val="28"/>
        </w:rPr>
        <w:t>ставки Центрального банка Российской Федерации</w:t>
      </w:r>
      <w:r w:rsidR="00E046F0">
        <w:rPr>
          <w:sz w:val="28"/>
          <w:szCs w:val="28"/>
        </w:rPr>
        <w:t xml:space="preserve"> от не уплаченной в срок суммы.</w:t>
      </w:r>
    </w:p>
    <w:p w:rsidR="00E046F0" w:rsidRDefault="004459B0" w:rsidP="00E046F0">
      <w:pPr>
        <w:ind w:firstLine="709"/>
        <w:jc w:val="both"/>
        <w:rPr>
          <w:sz w:val="28"/>
          <w:szCs w:val="28"/>
        </w:rPr>
      </w:pPr>
      <w:r w:rsidRPr="00CD1406">
        <w:rPr>
          <w:sz w:val="28"/>
          <w:szCs w:val="28"/>
        </w:rPr>
        <w:t>11.3.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(исполнитель, подрядчик) вправе взыскать с заказчика штраф в соответствии с Постановлением Правительства Российской Федерации от 30.08.2017 №</w:t>
      </w:r>
      <w:r w:rsidR="00E046F0">
        <w:rPr>
          <w:sz w:val="28"/>
          <w:szCs w:val="28"/>
        </w:rPr>
        <w:t xml:space="preserve"> 1042:</w:t>
      </w:r>
    </w:p>
    <w:p w:rsidR="00E046F0" w:rsidRDefault="004459B0" w:rsidP="00E046F0">
      <w:pPr>
        <w:ind w:firstLine="709"/>
        <w:jc w:val="both"/>
        <w:rPr>
          <w:sz w:val="28"/>
          <w:szCs w:val="28"/>
        </w:rPr>
      </w:pPr>
      <w:r w:rsidRPr="00CD1406">
        <w:rPr>
          <w:sz w:val="28"/>
          <w:szCs w:val="28"/>
        </w:rPr>
        <w:t>а) 1000 рублей, если цена контракта не превышает 3 млн. рублей (включительно);</w:t>
      </w:r>
    </w:p>
    <w:p w:rsidR="00E046F0" w:rsidRDefault="004459B0" w:rsidP="00E046F0">
      <w:pPr>
        <w:ind w:firstLine="709"/>
        <w:jc w:val="both"/>
        <w:rPr>
          <w:sz w:val="28"/>
          <w:szCs w:val="28"/>
        </w:rPr>
      </w:pPr>
      <w:r w:rsidRPr="00CD1406">
        <w:rPr>
          <w:sz w:val="28"/>
          <w:szCs w:val="28"/>
        </w:rPr>
        <w:t>б) 5000 рублей, если цена контракта составляет от 3 млн. рублей до 50 млн. рублей (включительно);</w:t>
      </w:r>
    </w:p>
    <w:p w:rsidR="00E046F0" w:rsidRDefault="004459B0" w:rsidP="00E046F0">
      <w:pPr>
        <w:ind w:firstLine="709"/>
        <w:jc w:val="both"/>
        <w:rPr>
          <w:sz w:val="28"/>
          <w:szCs w:val="28"/>
        </w:rPr>
      </w:pPr>
      <w:r w:rsidRPr="00CD1406">
        <w:rPr>
          <w:sz w:val="28"/>
          <w:szCs w:val="28"/>
        </w:rPr>
        <w:t>в) 10000 рублей, если цена контракта составляет от 50 млн. рублей до 100 млн. рублей (включительно);</w:t>
      </w:r>
    </w:p>
    <w:p w:rsidR="00E046F0" w:rsidRDefault="004459B0" w:rsidP="00E046F0">
      <w:pPr>
        <w:ind w:firstLine="709"/>
        <w:jc w:val="both"/>
        <w:rPr>
          <w:sz w:val="28"/>
          <w:szCs w:val="28"/>
        </w:rPr>
      </w:pPr>
      <w:r w:rsidRPr="00CD1406">
        <w:rPr>
          <w:sz w:val="28"/>
          <w:szCs w:val="28"/>
        </w:rPr>
        <w:t>г) 100000 рублей, если цена контр</w:t>
      </w:r>
      <w:r w:rsidR="00E046F0">
        <w:rPr>
          <w:sz w:val="28"/>
          <w:szCs w:val="28"/>
        </w:rPr>
        <w:t>акта превышает 100 млн. рублей.</w:t>
      </w:r>
    </w:p>
    <w:p w:rsidR="00E046F0" w:rsidRDefault="004459B0" w:rsidP="00E046F0">
      <w:pPr>
        <w:ind w:firstLine="709"/>
        <w:jc w:val="both"/>
        <w:rPr>
          <w:sz w:val="28"/>
          <w:szCs w:val="28"/>
        </w:rPr>
      </w:pPr>
      <w:r w:rsidRPr="00CD1406">
        <w:rPr>
          <w:bCs/>
          <w:iCs/>
          <w:sz w:val="28"/>
          <w:szCs w:val="28"/>
        </w:rPr>
        <w:t>Размер штрафа устанавливается</w:t>
      </w:r>
      <w:r w:rsidRPr="00CD1406">
        <w:rPr>
          <w:sz w:val="28"/>
          <w:szCs w:val="28"/>
        </w:rPr>
        <w:t xml:space="preserve"> в размере</w:t>
      </w:r>
      <w:r w:rsidR="009F481C">
        <w:rPr>
          <w:sz w:val="28"/>
          <w:szCs w:val="28"/>
        </w:rPr>
        <w:t>_______</w:t>
      </w:r>
      <w:r w:rsidR="0014286D">
        <w:rPr>
          <w:b/>
          <w:sz w:val="28"/>
          <w:szCs w:val="28"/>
        </w:rPr>
        <w:t xml:space="preserve"> </w:t>
      </w:r>
      <w:r w:rsidRPr="00CD1406">
        <w:rPr>
          <w:b/>
          <w:sz w:val="28"/>
          <w:szCs w:val="28"/>
        </w:rPr>
        <w:t>рублей.</w:t>
      </w:r>
    </w:p>
    <w:p w:rsidR="00E046F0" w:rsidRDefault="004459B0" w:rsidP="00E046F0">
      <w:pPr>
        <w:ind w:firstLine="709"/>
        <w:jc w:val="both"/>
        <w:rPr>
          <w:sz w:val="28"/>
          <w:szCs w:val="28"/>
        </w:rPr>
      </w:pPr>
      <w:r w:rsidRPr="00CD1406">
        <w:rPr>
          <w:sz w:val="28"/>
          <w:szCs w:val="28"/>
        </w:rPr>
        <w:t xml:space="preserve">11.4. В случае просрочки исполнения поставщиком (исполнителем,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(исполнителем, подрядчиком) обязательств, предусмотренных Контрактом, заказчик направляет поставщику (исполнителю, подрядчику) требование об уплате неустоек (штрафов, пеней). </w:t>
      </w:r>
    </w:p>
    <w:p w:rsidR="00E046F0" w:rsidRDefault="004459B0" w:rsidP="00E046F0">
      <w:pPr>
        <w:ind w:firstLine="709"/>
        <w:jc w:val="both"/>
        <w:rPr>
          <w:sz w:val="28"/>
          <w:szCs w:val="28"/>
        </w:rPr>
      </w:pPr>
      <w:r w:rsidRPr="00CD1406">
        <w:rPr>
          <w:sz w:val="28"/>
          <w:szCs w:val="28"/>
        </w:rPr>
        <w:t xml:space="preserve">11.5. Пеня начисляется за каждый день просрочки исполнения поставщиком (исполнителем, подрядчиком) обязательства, предусмотренного Контрактом, и устанавливается в размере одной трехсотой действующей на дату уплаты пени </w:t>
      </w:r>
      <w:r w:rsidR="00C058D1" w:rsidRPr="00CD1406">
        <w:rPr>
          <w:sz w:val="28"/>
          <w:szCs w:val="28"/>
        </w:rPr>
        <w:t xml:space="preserve">ключевой </w:t>
      </w:r>
      <w:r w:rsidRPr="00CD1406">
        <w:rPr>
          <w:sz w:val="28"/>
          <w:szCs w:val="28"/>
        </w:rPr>
        <w:t>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w:t>
      </w:r>
      <w:r w:rsidR="00E046F0">
        <w:rPr>
          <w:sz w:val="28"/>
          <w:szCs w:val="28"/>
        </w:rPr>
        <w:t>ом (подрядчиком, исполнителем).</w:t>
      </w:r>
    </w:p>
    <w:p w:rsidR="004459B0" w:rsidRPr="00CD1406" w:rsidRDefault="004459B0" w:rsidP="00E046F0">
      <w:pPr>
        <w:ind w:firstLine="709"/>
        <w:jc w:val="both"/>
        <w:rPr>
          <w:sz w:val="28"/>
          <w:szCs w:val="28"/>
        </w:rPr>
      </w:pPr>
      <w:r w:rsidRPr="00CD1406">
        <w:rPr>
          <w:sz w:val="28"/>
          <w:szCs w:val="28"/>
        </w:rPr>
        <w:t xml:space="preserve">11.6.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поставщик (исполнитель, подрядчик) выплачивает заказчику штраф в соответствии с Постановлением Правительства Российской </w:t>
      </w:r>
      <w:r w:rsidR="00195504" w:rsidRPr="00CD1406">
        <w:rPr>
          <w:sz w:val="28"/>
          <w:szCs w:val="28"/>
        </w:rPr>
        <w:t>Федерации от 30.08.2017 №1042:</w:t>
      </w:r>
    </w:p>
    <w:p w:rsidR="004459B0" w:rsidRPr="00CD1406" w:rsidRDefault="004459B0" w:rsidP="0014286D">
      <w:pPr>
        <w:ind w:firstLine="680"/>
        <w:jc w:val="both"/>
        <w:rPr>
          <w:sz w:val="28"/>
          <w:szCs w:val="28"/>
        </w:rPr>
      </w:pPr>
      <w:r w:rsidRPr="00CD1406">
        <w:rPr>
          <w:sz w:val="28"/>
          <w:szCs w:val="28"/>
        </w:rPr>
        <w:t>а) 10 процентов цены контракта (этапа) в случае, если цена контракта (этапа) не превышает 3 млн. рублей;</w:t>
      </w:r>
    </w:p>
    <w:p w:rsidR="004459B0" w:rsidRPr="00CD1406" w:rsidRDefault="004459B0" w:rsidP="0014286D">
      <w:pPr>
        <w:ind w:firstLine="680"/>
        <w:jc w:val="both"/>
        <w:rPr>
          <w:sz w:val="28"/>
          <w:szCs w:val="28"/>
        </w:rPr>
      </w:pPr>
      <w:r w:rsidRPr="00CD1406">
        <w:rPr>
          <w:sz w:val="28"/>
          <w:szCs w:val="28"/>
        </w:rPr>
        <w:t>б) 5 процентов цены контракта (этапа) в случае, если цена контракта (этапа) составляет от 3 млн. рублей до 50 млн. рублей (включительно);</w:t>
      </w:r>
    </w:p>
    <w:p w:rsidR="004459B0" w:rsidRPr="00CD1406" w:rsidRDefault="004459B0" w:rsidP="0014286D">
      <w:pPr>
        <w:ind w:firstLine="680"/>
        <w:jc w:val="both"/>
        <w:rPr>
          <w:sz w:val="28"/>
          <w:szCs w:val="28"/>
        </w:rPr>
      </w:pPr>
      <w:r w:rsidRPr="00CD1406">
        <w:rPr>
          <w:sz w:val="28"/>
          <w:szCs w:val="28"/>
        </w:rPr>
        <w:t>в) 1 процент цены контракта (этапа) в случае, если цена контракта (этапа) составляет от 50 млн. рублей до 100 млн. рублей (включительно);</w:t>
      </w:r>
    </w:p>
    <w:p w:rsidR="004459B0" w:rsidRPr="00CD1406" w:rsidRDefault="004459B0" w:rsidP="0014286D">
      <w:pPr>
        <w:ind w:firstLine="680"/>
        <w:jc w:val="both"/>
        <w:rPr>
          <w:sz w:val="28"/>
          <w:szCs w:val="28"/>
        </w:rPr>
      </w:pPr>
      <w:r w:rsidRPr="00CD1406">
        <w:rPr>
          <w:sz w:val="28"/>
          <w:szCs w:val="28"/>
        </w:rPr>
        <w:lastRenderedPageBreak/>
        <w:t>г) 0,5 процента цены контракта (этапа) в случае, если цена контракта (этапа) составляет от 100 млн. рублей до 500 млн. рублей (включительно);</w:t>
      </w:r>
    </w:p>
    <w:p w:rsidR="004459B0" w:rsidRPr="00CD1406" w:rsidRDefault="004459B0" w:rsidP="0014286D">
      <w:pPr>
        <w:ind w:firstLine="680"/>
        <w:jc w:val="both"/>
        <w:rPr>
          <w:sz w:val="28"/>
          <w:szCs w:val="28"/>
        </w:rPr>
      </w:pPr>
      <w:r w:rsidRPr="00CD1406">
        <w:rPr>
          <w:sz w:val="28"/>
          <w:szCs w:val="28"/>
        </w:rPr>
        <w:t>д) 0,4 процента цены контракта (этапа) в случае, если цена контракта (этапа) составляет от 500 млн. рублей до 1 млрд. рублей (включительно);</w:t>
      </w:r>
    </w:p>
    <w:p w:rsidR="004459B0" w:rsidRPr="00CD1406" w:rsidRDefault="004459B0" w:rsidP="0014286D">
      <w:pPr>
        <w:ind w:firstLine="680"/>
        <w:jc w:val="both"/>
        <w:rPr>
          <w:sz w:val="28"/>
          <w:szCs w:val="28"/>
        </w:rPr>
      </w:pPr>
      <w:r w:rsidRPr="00CD1406">
        <w:rPr>
          <w:sz w:val="28"/>
          <w:szCs w:val="28"/>
        </w:rPr>
        <w:t>е) 0,3 процента цены контракта (этапа) в случае, если цена контракта (этапа) составляет от 1 млрд. рублей до 2 млрд. рублей (включительно);</w:t>
      </w:r>
    </w:p>
    <w:p w:rsidR="004459B0" w:rsidRPr="00CD1406" w:rsidRDefault="004459B0" w:rsidP="0014286D">
      <w:pPr>
        <w:ind w:firstLine="680"/>
        <w:jc w:val="both"/>
        <w:rPr>
          <w:sz w:val="28"/>
          <w:szCs w:val="28"/>
        </w:rPr>
      </w:pPr>
      <w:r w:rsidRPr="00CD1406">
        <w:rPr>
          <w:sz w:val="28"/>
          <w:szCs w:val="28"/>
        </w:rPr>
        <w:t>ж) 0,25 процента цены контракта (этапа) в случае, если цена контракта (этапа) составляет от 2 млрд. рублей до 5 млрд. рублей (включительно);</w:t>
      </w:r>
    </w:p>
    <w:p w:rsidR="004459B0" w:rsidRPr="00CD1406" w:rsidRDefault="004459B0" w:rsidP="0014286D">
      <w:pPr>
        <w:ind w:firstLine="680"/>
        <w:jc w:val="both"/>
        <w:rPr>
          <w:sz w:val="28"/>
          <w:szCs w:val="28"/>
        </w:rPr>
      </w:pPr>
      <w:r w:rsidRPr="00CD1406">
        <w:rPr>
          <w:sz w:val="28"/>
          <w:szCs w:val="28"/>
        </w:rPr>
        <w:t>з) 0,2 процента цены контракта (этапа) в случае, если цена контракта (этапа) составляет от 5 млрд. рублей до 10 млрд. рублей (включительно);</w:t>
      </w:r>
    </w:p>
    <w:p w:rsidR="004459B0" w:rsidRDefault="004459B0" w:rsidP="0014286D">
      <w:pPr>
        <w:ind w:firstLine="680"/>
        <w:jc w:val="both"/>
        <w:rPr>
          <w:sz w:val="28"/>
          <w:szCs w:val="28"/>
        </w:rPr>
      </w:pPr>
      <w:r w:rsidRPr="00CD1406">
        <w:rPr>
          <w:sz w:val="28"/>
          <w:szCs w:val="28"/>
        </w:rPr>
        <w:t>и) 0,1 процента цены контракта (этапа) в случае, если цена контракта (этапа) превышает 10 млрд. рублей.</w:t>
      </w:r>
    </w:p>
    <w:p w:rsidR="0014286D" w:rsidRPr="00CD1406" w:rsidRDefault="0014286D" w:rsidP="0014286D">
      <w:pPr>
        <w:ind w:firstLine="680"/>
        <w:jc w:val="both"/>
        <w:rPr>
          <w:sz w:val="28"/>
          <w:szCs w:val="28"/>
        </w:rPr>
      </w:pPr>
      <w:r w:rsidRPr="00353961">
        <w:rPr>
          <w:bCs/>
          <w:iCs/>
          <w:sz w:val="28"/>
          <w:szCs w:val="28"/>
        </w:rPr>
        <w:t>Размер штрафа устанавливается</w:t>
      </w:r>
      <w:r w:rsidRPr="00353961">
        <w:rPr>
          <w:sz w:val="28"/>
          <w:szCs w:val="28"/>
        </w:rPr>
        <w:t xml:space="preserve"> в размере </w:t>
      </w:r>
      <w:r>
        <w:rPr>
          <w:sz w:val="28"/>
          <w:szCs w:val="28"/>
        </w:rPr>
        <w:t>0,5 процент</w:t>
      </w:r>
      <w:r w:rsidRPr="00353961">
        <w:rPr>
          <w:sz w:val="28"/>
          <w:szCs w:val="28"/>
        </w:rPr>
        <w:t xml:space="preserve"> цены Контракта, что составляет </w:t>
      </w:r>
      <w:r w:rsidR="00D848E4">
        <w:rPr>
          <w:b/>
          <w:sz w:val="28"/>
          <w:szCs w:val="28"/>
        </w:rPr>
        <w:t>-__________</w:t>
      </w:r>
      <w:r w:rsidRPr="009D2D84">
        <w:rPr>
          <w:b/>
          <w:sz w:val="28"/>
          <w:szCs w:val="28"/>
        </w:rPr>
        <w:t xml:space="preserve"> рублей</w:t>
      </w:r>
      <w:r w:rsidRPr="00353961">
        <w:rPr>
          <w:b/>
          <w:sz w:val="28"/>
          <w:szCs w:val="28"/>
        </w:rPr>
        <w:t>.</w:t>
      </w:r>
    </w:p>
    <w:p w:rsidR="004459B0" w:rsidRPr="00CD1406" w:rsidRDefault="004459B0" w:rsidP="0014286D">
      <w:pPr>
        <w:ind w:firstLine="680"/>
        <w:jc w:val="both"/>
        <w:rPr>
          <w:sz w:val="28"/>
          <w:szCs w:val="28"/>
        </w:rPr>
      </w:pPr>
      <w:r w:rsidRPr="00CD1406">
        <w:rPr>
          <w:sz w:val="28"/>
          <w:szCs w:val="28"/>
        </w:rPr>
        <w:t>11.7.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поставщик (исполнитель, подрядчик) выплачивает заказчику штраф в соответствии с Постановлением Правительства Российской</w:t>
      </w:r>
      <w:r w:rsidR="007E3251" w:rsidRPr="00CD1406">
        <w:rPr>
          <w:sz w:val="28"/>
          <w:szCs w:val="28"/>
        </w:rPr>
        <w:t xml:space="preserve"> Федерации от 30.08.2017 №1042:</w:t>
      </w:r>
    </w:p>
    <w:p w:rsidR="004459B0" w:rsidRPr="00CD1406" w:rsidRDefault="004459B0" w:rsidP="0014286D">
      <w:pPr>
        <w:ind w:firstLine="680"/>
        <w:jc w:val="both"/>
        <w:rPr>
          <w:sz w:val="28"/>
          <w:szCs w:val="28"/>
        </w:rPr>
      </w:pPr>
      <w:r w:rsidRPr="00CD1406">
        <w:rPr>
          <w:sz w:val="28"/>
          <w:szCs w:val="28"/>
        </w:rPr>
        <w:t>а) 1000 рублей, если цена контракта не превышает 3 млн. рублей;</w:t>
      </w:r>
    </w:p>
    <w:p w:rsidR="004459B0" w:rsidRPr="00CD1406" w:rsidRDefault="004459B0" w:rsidP="0014286D">
      <w:pPr>
        <w:ind w:firstLine="680"/>
        <w:jc w:val="both"/>
        <w:rPr>
          <w:sz w:val="28"/>
          <w:szCs w:val="28"/>
        </w:rPr>
      </w:pPr>
      <w:r w:rsidRPr="00CD1406">
        <w:rPr>
          <w:sz w:val="28"/>
          <w:szCs w:val="28"/>
        </w:rPr>
        <w:t>б) 5000 рублей, если цена контракта составляет от 3 млн. рублей до 50 млн. рублей (включительно);</w:t>
      </w:r>
    </w:p>
    <w:p w:rsidR="004459B0" w:rsidRPr="00CD1406" w:rsidRDefault="004459B0" w:rsidP="0014286D">
      <w:pPr>
        <w:ind w:firstLine="680"/>
        <w:jc w:val="both"/>
        <w:rPr>
          <w:sz w:val="28"/>
          <w:szCs w:val="28"/>
        </w:rPr>
      </w:pPr>
      <w:r w:rsidRPr="00CD1406">
        <w:rPr>
          <w:sz w:val="28"/>
          <w:szCs w:val="28"/>
        </w:rPr>
        <w:t>в) 10000 рублей, если цена контракта составляет от 50 млн. рублей до 100 млн. рублей (включительно);</w:t>
      </w:r>
    </w:p>
    <w:p w:rsidR="004459B0" w:rsidRPr="00CD1406" w:rsidRDefault="004459B0" w:rsidP="0014286D">
      <w:pPr>
        <w:ind w:firstLine="680"/>
        <w:jc w:val="both"/>
        <w:rPr>
          <w:sz w:val="28"/>
          <w:szCs w:val="28"/>
        </w:rPr>
      </w:pPr>
      <w:r w:rsidRPr="00CD1406">
        <w:rPr>
          <w:sz w:val="28"/>
          <w:szCs w:val="28"/>
        </w:rPr>
        <w:t>г) 100000 рублей, если цена контракта превышает 100 млн. рублей.</w:t>
      </w:r>
    </w:p>
    <w:p w:rsidR="004459B0" w:rsidRPr="00CD1406" w:rsidRDefault="004459B0" w:rsidP="0014286D">
      <w:pPr>
        <w:ind w:firstLine="680"/>
        <w:jc w:val="both"/>
        <w:rPr>
          <w:b/>
          <w:sz w:val="28"/>
          <w:szCs w:val="28"/>
        </w:rPr>
      </w:pPr>
      <w:r w:rsidRPr="00CD1406">
        <w:rPr>
          <w:bCs/>
          <w:iCs/>
          <w:sz w:val="28"/>
          <w:szCs w:val="28"/>
        </w:rPr>
        <w:t>Размер штрафа устанавливается</w:t>
      </w:r>
      <w:r w:rsidRPr="00CD1406">
        <w:rPr>
          <w:sz w:val="28"/>
          <w:szCs w:val="28"/>
        </w:rPr>
        <w:t xml:space="preserve"> в размере </w:t>
      </w:r>
      <w:r w:rsidR="009F481C">
        <w:rPr>
          <w:sz w:val="28"/>
          <w:szCs w:val="28"/>
        </w:rPr>
        <w:t>_______</w:t>
      </w:r>
      <w:r w:rsidR="00845E79">
        <w:rPr>
          <w:b/>
          <w:sz w:val="28"/>
          <w:szCs w:val="28"/>
        </w:rPr>
        <w:t xml:space="preserve"> </w:t>
      </w:r>
      <w:r w:rsidR="00845E79" w:rsidRPr="00CD1406">
        <w:rPr>
          <w:b/>
          <w:sz w:val="28"/>
          <w:szCs w:val="28"/>
        </w:rPr>
        <w:t>рублей.</w:t>
      </w:r>
    </w:p>
    <w:p w:rsidR="004459B0" w:rsidRPr="00CD1406" w:rsidRDefault="004459B0" w:rsidP="0014286D">
      <w:pPr>
        <w:ind w:firstLine="680"/>
        <w:jc w:val="both"/>
        <w:rPr>
          <w:sz w:val="28"/>
          <w:szCs w:val="28"/>
        </w:rPr>
      </w:pPr>
      <w:r w:rsidRPr="00CD1406">
        <w:rPr>
          <w:sz w:val="28"/>
          <w:szCs w:val="28"/>
        </w:rPr>
        <w:t xml:space="preserve">11.8. За неисполнение </w:t>
      </w:r>
      <w:bookmarkStart w:id="0" w:name="l20"/>
      <w:bookmarkEnd w:id="0"/>
      <w:r w:rsidRPr="00CD1406">
        <w:rPr>
          <w:sz w:val="28"/>
          <w:szCs w:val="28"/>
        </w:rPr>
        <w:t xml:space="preserve">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поставщик (исполнитель, подрядчик) выплачивает заказчику штраф в соответствии с Постановлением Правительства Российской Федерации от 30.08.2017 №1042. Штраф устанавливается в размере </w:t>
      </w:r>
      <w:r w:rsidR="00717C3A" w:rsidRPr="00CD1406">
        <w:rPr>
          <w:sz w:val="28"/>
          <w:szCs w:val="28"/>
        </w:rPr>
        <w:t xml:space="preserve">5 </w:t>
      </w:r>
      <w:r w:rsidRPr="00CD1406">
        <w:rPr>
          <w:sz w:val="28"/>
          <w:szCs w:val="28"/>
        </w:rPr>
        <w:t>процентов объема такого привлечения, установленного контрактом.</w:t>
      </w:r>
    </w:p>
    <w:p w:rsidR="004459B0" w:rsidRPr="00CD1406" w:rsidRDefault="004459B0" w:rsidP="0014286D">
      <w:pPr>
        <w:ind w:firstLine="680"/>
        <w:jc w:val="both"/>
        <w:rPr>
          <w:sz w:val="28"/>
          <w:szCs w:val="28"/>
        </w:rPr>
      </w:pPr>
      <w:r w:rsidRPr="00CD1406">
        <w:rPr>
          <w:sz w:val="28"/>
          <w:szCs w:val="28"/>
        </w:rPr>
        <w:t xml:space="preserve">11.9. За каждый факт неисполнения или ненадлежащего исполнения Подрядчиком обязательств, предусмотренных контрактом, </w:t>
      </w:r>
      <w:r w:rsidRPr="00CD1406">
        <w:rPr>
          <w:b/>
          <w:sz w:val="28"/>
          <w:szCs w:val="28"/>
        </w:rPr>
        <w:t>заключенным с</w:t>
      </w:r>
      <w:r w:rsidRPr="00CD1406">
        <w:rPr>
          <w:sz w:val="28"/>
          <w:szCs w:val="28"/>
        </w:rPr>
        <w:t xml:space="preserve"> </w:t>
      </w:r>
      <w:r w:rsidRPr="00CD1406">
        <w:rPr>
          <w:b/>
          <w:sz w:val="28"/>
          <w:szCs w:val="28"/>
        </w:rPr>
        <w:t>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w:t>
      </w:r>
      <w:r w:rsidRPr="00CD1406">
        <w:rPr>
          <w:sz w:val="28"/>
          <w:szCs w:val="28"/>
        </w:rPr>
        <w:t>, поставщик (исполнитель, подрядчик) выплачивает заказчику штраф в соответствии с Постановлением Правительства Российской Федерации от 30.08.2017 №1042:</w:t>
      </w:r>
    </w:p>
    <w:p w:rsidR="004459B0" w:rsidRPr="00CD1406" w:rsidRDefault="004459B0" w:rsidP="0014286D">
      <w:pPr>
        <w:ind w:firstLine="680"/>
        <w:jc w:val="both"/>
        <w:rPr>
          <w:sz w:val="28"/>
          <w:szCs w:val="28"/>
        </w:rPr>
      </w:pPr>
      <w:r w:rsidRPr="00CD1406">
        <w:rPr>
          <w:sz w:val="28"/>
          <w:szCs w:val="28"/>
        </w:rPr>
        <w:t>а) 10 процентов начальной (максимальной) цены контракта в случае, если начальная (максимальная) цена контракта не превышает 3 млн. рублей;</w:t>
      </w:r>
    </w:p>
    <w:p w:rsidR="004459B0" w:rsidRPr="00CD1406" w:rsidRDefault="004459B0" w:rsidP="0014286D">
      <w:pPr>
        <w:ind w:firstLine="680"/>
        <w:jc w:val="both"/>
        <w:rPr>
          <w:sz w:val="28"/>
          <w:szCs w:val="28"/>
        </w:rPr>
      </w:pPr>
      <w:r w:rsidRPr="00CD1406">
        <w:rPr>
          <w:sz w:val="28"/>
          <w:szCs w:val="28"/>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4459B0" w:rsidRPr="00CD1406" w:rsidRDefault="004459B0" w:rsidP="0014286D">
      <w:pPr>
        <w:ind w:firstLine="680"/>
        <w:jc w:val="both"/>
        <w:rPr>
          <w:sz w:val="28"/>
          <w:szCs w:val="28"/>
        </w:rPr>
      </w:pPr>
      <w:r w:rsidRPr="00CD1406">
        <w:rPr>
          <w:sz w:val="28"/>
          <w:szCs w:val="28"/>
        </w:rPr>
        <w:lastRenderedPageBreak/>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4459B0" w:rsidRPr="00CD1406" w:rsidRDefault="004459B0" w:rsidP="0014286D">
      <w:pPr>
        <w:ind w:firstLine="680"/>
        <w:jc w:val="both"/>
        <w:rPr>
          <w:sz w:val="28"/>
          <w:szCs w:val="28"/>
        </w:rPr>
      </w:pPr>
      <w:r w:rsidRPr="00CD1406">
        <w:rPr>
          <w:sz w:val="28"/>
          <w:szCs w:val="28"/>
        </w:rPr>
        <w:t>11.10.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4459B0" w:rsidRPr="00CD1406" w:rsidRDefault="004459B0" w:rsidP="0014286D">
      <w:pPr>
        <w:ind w:firstLine="680"/>
        <w:jc w:val="both"/>
        <w:rPr>
          <w:sz w:val="28"/>
          <w:szCs w:val="28"/>
        </w:rPr>
      </w:pPr>
      <w:r w:rsidRPr="00CD1406">
        <w:rPr>
          <w:sz w:val="28"/>
          <w:szCs w:val="28"/>
        </w:rPr>
        <w:t>11.11.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4459B0" w:rsidRPr="00CD1406" w:rsidRDefault="004459B0" w:rsidP="0014286D">
      <w:pPr>
        <w:ind w:firstLine="680"/>
        <w:jc w:val="both"/>
        <w:rPr>
          <w:sz w:val="28"/>
          <w:szCs w:val="28"/>
        </w:rPr>
      </w:pPr>
      <w:r w:rsidRPr="00CD1406">
        <w:rPr>
          <w:sz w:val="28"/>
          <w:szCs w:val="28"/>
        </w:rPr>
        <w:t>11.12. Заказчик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Подрядчика.</w:t>
      </w:r>
    </w:p>
    <w:p w:rsidR="004459B0" w:rsidRPr="00CD1406" w:rsidRDefault="004459B0" w:rsidP="0014286D">
      <w:pPr>
        <w:autoSpaceDE w:val="0"/>
        <w:autoSpaceDN w:val="0"/>
        <w:adjustRightInd w:val="0"/>
        <w:ind w:firstLine="680"/>
        <w:contextualSpacing/>
        <w:jc w:val="both"/>
        <w:rPr>
          <w:sz w:val="28"/>
          <w:szCs w:val="28"/>
        </w:rPr>
      </w:pPr>
      <w:r w:rsidRPr="00CD1406">
        <w:rPr>
          <w:bCs/>
          <w:iCs/>
          <w:sz w:val="28"/>
          <w:szCs w:val="28"/>
        </w:rPr>
        <w:t xml:space="preserve">11.13. </w:t>
      </w:r>
      <w:r w:rsidRPr="00CD1406">
        <w:rPr>
          <w:sz w:val="28"/>
          <w:szCs w:val="28"/>
        </w:rPr>
        <w:t>Уплата неустойки не освобождает Стороны от исполнения обязательств по настоящему Контракту и устранения их нарушений.</w:t>
      </w:r>
    </w:p>
    <w:p w:rsidR="004459B0" w:rsidRPr="00CD1406" w:rsidRDefault="004459B0" w:rsidP="0014286D">
      <w:pPr>
        <w:ind w:firstLine="680"/>
        <w:contextualSpacing/>
        <w:jc w:val="both"/>
        <w:rPr>
          <w:sz w:val="28"/>
          <w:szCs w:val="28"/>
          <w:lang w:eastAsia="ar-SA"/>
        </w:rPr>
      </w:pPr>
      <w:r w:rsidRPr="00CD1406">
        <w:rPr>
          <w:sz w:val="28"/>
          <w:szCs w:val="28"/>
        </w:rPr>
        <w:t>11.14. Заказчик не несет ответственность перед третьими лицами по договорам, заключенным Подрядчиком.</w:t>
      </w:r>
    </w:p>
    <w:p w:rsidR="004459B0" w:rsidRPr="00CD1406" w:rsidRDefault="004459B0" w:rsidP="0014286D">
      <w:pPr>
        <w:ind w:firstLine="680"/>
        <w:contextualSpacing/>
        <w:jc w:val="both"/>
        <w:rPr>
          <w:sz w:val="28"/>
          <w:szCs w:val="28"/>
        </w:rPr>
      </w:pPr>
      <w:r w:rsidRPr="00CD1406">
        <w:rPr>
          <w:sz w:val="28"/>
          <w:szCs w:val="28"/>
        </w:rPr>
        <w:t>11.15. Окончание срока действия настоящего Контракта не освобождает Стороны от ответственности за неисполнение или ненадлежащее исполнение ранее принятых на себя обязательств по настоящему Контракту.</w:t>
      </w:r>
    </w:p>
    <w:p w:rsidR="004459B0" w:rsidRPr="00CD1406" w:rsidRDefault="004459B0" w:rsidP="0014286D">
      <w:pPr>
        <w:ind w:firstLine="680"/>
        <w:contextualSpacing/>
        <w:jc w:val="both"/>
        <w:rPr>
          <w:sz w:val="28"/>
          <w:szCs w:val="28"/>
        </w:rPr>
      </w:pPr>
      <w:r w:rsidRPr="00CD1406">
        <w:rPr>
          <w:sz w:val="28"/>
          <w:szCs w:val="28"/>
        </w:rPr>
        <w:t>11.16. Стороны обязуются сохранять конфиденциальность информации, которая относится к предмету настоящего Контракта и содержится в документах, отражающих совместную деятельность Сторон в рамках настоящего Контракта, согласно действующему законодательству.</w:t>
      </w:r>
    </w:p>
    <w:p w:rsidR="004459B0" w:rsidRPr="00CD1406" w:rsidRDefault="004459B0" w:rsidP="0014286D">
      <w:pPr>
        <w:ind w:firstLine="680"/>
        <w:contextualSpacing/>
        <w:jc w:val="both"/>
        <w:rPr>
          <w:sz w:val="28"/>
          <w:szCs w:val="28"/>
        </w:rPr>
      </w:pPr>
      <w:r w:rsidRPr="00CD1406">
        <w:rPr>
          <w:sz w:val="28"/>
          <w:szCs w:val="28"/>
        </w:rPr>
        <w:t>11.17. Ответственность за достоверность и правильность платежных реквизитов, сообщенных Заказчику, а также своевременность сообщения об их изменении в соответствии с Контрактом несет Подрядчик.</w:t>
      </w:r>
    </w:p>
    <w:p w:rsidR="004459B0" w:rsidRPr="00CD1406" w:rsidRDefault="004459B0" w:rsidP="0014286D">
      <w:pPr>
        <w:pStyle w:val="afb"/>
        <w:ind w:firstLine="680"/>
        <w:jc w:val="both"/>
        <w:rPr>
          <w:sz w:val="28"/>
          <w:szCs w:val="28"/>
        </w:rPr>
      </w:pPr>
      <w:r w:rsidRPr="00CD1406">
        <w:rPr>
          <w:sz w:val="28"/>
          <w:szCs w:val="28"/>
        </w:rPr>
        <w:t>11.18. Заказчик вправе требовать от Подрядчика уплаты штрафа по каждому факту неисполнения или ненадлежащего исполнения обязательств по Контракту.</w:t>
      </w:r>
    </w:p>
    <w:p w:rsidR="004459B0" w:rsidRPr="00CD1406" w:rsidRDefault="004459B0" w:rsidP="0014286D">
      <w:pPr>
        <w:widowControl w:val="0"/>
        <w:autoSpaceDE w:val="0"/>
        <w:autoSpaceDN w:val="0"/>
        <w:adjustRightInd w:val="0"/>
        <w:ind w:firstLine="680"/>
        <w:jc w:val="both"/>
        <w:rPr>
          <w:sz w:val="28"/>
          <w:szCs w:val="28"/>
        </w:rPr>
      </w:pPr>
      <w:r w:rsidRPr="00CD1406">
        <w:rPr>
          <w:sz w:val="28"/>
          <w:szCs w:val="28"/>
        </w:rPr>
        <w:t>11.19. Документами, фиксирующими факт нарушения обязательств и возникновения обязательства Подрядчика оплатить Заказчику неустойку, предусмотренную Контрактом являются:</w:t>
      </w:r>
    </w:p>
    <w:p w:rsidR="004459B0" w:rsidRPr="00CD1406" w:rsidRDefault="004459B0" w:rsidP="0014286D">
      <w:pPr>
        <w:widowControl w:val="0"/>
        <w:autoSpaceDE w:val="0"/>
        <w:autoSpaceDN w:val="0"/>
        <w:adjustRightInd w:val="0"/>
        <w:ind w:firstLine="680"/>
        <w:jc w:val="both"/>
        <w:rPr>
          <w:sz w:val="28"/>
          <w:szCs w:val="28"/>
        </w:rPr>
      </w:pPr>
      <w:r w:rsidRPr="00CD1406">
        <w:rPr>
          <w:sz w:val="28"/>
          <w:szCs w:val="28"/>
        </w:rPr>
        <w:t>- двухсторонний акт Заказчика и Подрядчика о выявленных нарушениях;</w:t>
      </w:r>
    </w:p>
    <w:p w:rsidR="004459B0" w:rsidRPr="00CD1406" w:rsidRDefault="004459B0" w:rsidP="0014286D">
      <w:pPr>
        <w:widowControl w:val="0"/>
        <w:autoSpaceDE w:val="0"/>
        <w:autoSpaceDN w:val="0"/>
        <w:adjustRightInd w:val="0"/>
        <w:ind w:firstLine="680"/>
        <w:jc w:val="both"/>
        <w:rPr>
          <w:sz w:val="28"/>
          <w:szCs w:val="28"/>
        </w:rPr>
      </w:pPr>
      <w:r w:rsidRPr="00CD1406">
        <w:rPr>
          <w:sz w:val="28"/>
          <w:szCs w:val="28"/>
        </w:rPr>
        <w:t xml:space="preserve"> или</w:t>
      </w:r>
    </w:p>
    <w:p w:rsidR="004459B0" w:rsidRPr="00CD1406" w:rsidRDefault="004459B0" w:rsidP="0014286D">
      <w:pPr>
        <w:widowControl w:val="0"/>
        <w:autoSpaceDE w:val="0"/>
        <w:autoSpaceDN w:val="0"/>
        <w:adjustRightInd w:val="0"/>
        <w:ind w:firstLine="680"/>
        <w:jc w:val="both"/>
        <w:rPr>
          <w:sz w:val="28"/>
          <w:szCs w:val="28"/>
        </w:rPr>
      </w:pPr>
      <w:r w:rsidRPr="00CD1406">
        <w:rPr>
          <w:sz w:val="28"/>
          <w:szCs w:val="28"/>
        </w:rPr>
        <w:t xml:space="preserve">- односторонний акт Заказчика в случае уклонения Подрядчика от составления или подписания двухстороннего акта в течение 5 (Пяти) календарных дней с даты получения соответствующего требования; </w:t>
      </w:r>
    </w:p>
    <w:p w:rsidR="004459B0" w:rsidRPr="00CD1406" w:rsidRDefault="004459B0" w:rsidP="0014286D">
      <w:pPr>
        <w:widowControl w:val="0"/>
        <w:autoSpaceDE w:val="0"/>
        <w:autoSpaceDN w:val="0"/>
        <w:adjustRightInd w:val="0"/>
        <w:ind w:firstLine="680"/>
        <w:jc w:val="both"/>
        <w:rPr>
          <w:sz w:val="28"/>
          <w:szCs w:val="28"/>
        </w:rPr>
      </w:pPr>
      <w:r w:rsidRPr="00CD1406">
        <w:rPr>
          <w:sz w:val="28"/>
          <w:szCs w:val="28"/>
        </w:rPr>
        <w:t xml:space="preserve"> или</w:t>
      </w:r>
    </w:p>
    <w:p w:rsidR="004459B0" w:rsidRPr="00CD1406" w:rsidRDefault="004459B0" w:rsidP="0014286D">
      <w:pPr>
        <w:shd w:val="clear" w:color="auto" w:fill="FFFFFF"/>
        <w:ind w:firstLine="680"/>
        <w:jc w:val="both"/>
        <w:rPr>
          <w:sz w:val="28"/>
          <w:szCs w:val="28"/>
        </w:rPr>
      </w:pPr>
      <w:r w:rsidRPr="00CD1406">
        <w:rPr>
          <w:sz w:val="28"/>
          <w:szCs w:val="28"/>
        </w:rPr>
        <w:t xml:space="preserve">- предписание Заказчика и/или Представителя Заказчика, выданное в порядке, предусмотренном настоящим Контрактом; </w:t>
      </w:r>
    </w:p>
    <w:p w:rsidR="004459B0" w:rsidRPr="00CD1406" w:rsidRDefault="004459B0" w:rsidP="0014286D">
      <w:pPr>
        <w:shd w:val="clear" w:color="auto" w:fill="FFFFFF"/>
        <w:ind w:firstLine="680"/>
        <w:jc w:val="both"/>
        <w:rPr>
          <w:sz w:val="28"/>
          <w:szCs w:val="28"/>
        </w:rPr>
      </w:pPr>
      <w:r w:rsidRPr="00CD1406">
        <w:rPr>
          <w:sz w:val="28"/>
          <w:szCs w:val="28"/>
        </w:rPr>
        <w:t xml:space="preserve">или </w:t>
      </w:r>
    </w:p>
    <w:p w:rsidR="004459B0" w:rsidRPr="00CD1406" w:rsidRDefault="004459B0" w:rsidP="0014286D">
      <w:pPr>
        <w:shd w:val="clear" w:color="auto" w:fill="FFFFFF"/>
        <w:ind w:firstLine="680"/>
        <w:jc w:val="both"/>
        <w:rPr>
          <w:sz w:val="28"/>
          <w:szCs w:val="28"/>
        </w:rPr>
      </w:pPr>
      <w:r w:rsidRPr="00CD1406">
        <w:rPr>
          <w:sz w:val="28"/>
          <w:szCs w:val="28"/>
        </w:rPr>
        <w:t>- предписание контрольно-надзорных органов;</w:t>
      </w:r>
    </w:p>
    <w:p w:rsidR="004459B0" w:rsidRPr="00CD1406" w:rsidRDefault="004459B0" w:rsidP="0014286D">
      <w:pPr>
        <w:shd w:val="clear" w:color="auto" w:fill="FFFFFF"/>
        <w:ind w:firstLine="680"/>
        <w:jc w:val="both"/>
        <w:rPr>
          <w:sz w:val="28"/>
          <w:szCs w:val="28"/>
        </w:rPr>
      </w:pPr>
      <w:r w:rsidRPr="00CD1406">
        <w:rPr>
          <w:sz w:val="28"/>
          <w:szCs w:val="28"/>
        </w:rPr>
        <w:t>или</w:t>
      </w:r>
    </w:p>
    <w:p w:rsidR="004459B0" w:rsidRPr="00CD1406" w:rsidRDefault="004459B0" w:rsidP="0014286D">
      <w:pPr>
        <w:shd w:val="clear" w:color="auto" w:fill="FFFFFF"/>
        <w:ind w:firstLine="680"/>
        <w:jc w:val="both"/>
        <w:rPr>
          <w:sz w:val="28"/>
          <w:szCs w:val="28"/>
        </w:rPr>
      </w:pPr>
      <w:r w:rsidRPr="00CD1406">
        <w:rPr>
          <w:sz w:val="28"/>
          <w:szCs w:val="28"/>
        </w:rPr>
        <w:t>- претензия Заказчика.</w:t>
      </w:r>
    </w:p>
    <w:p w:rsidR="004459B0" w:rsidRPr="00CD1406" w:rsidRDefault="004459B0" w:rsidP="0014286D">
      <w:pPr>
        <w:ind w:firstLine="680"/>
        <w:jc w:val="both"/>
        <w:rPr>
          <w:sz w:val="28"/>
          <w:szCs w:val="28"/>
        </w:rPr>
      </w:pPr>
      <w:r w:rsidRPr="00CD1406">
        <w:rPr>
          <w:sz w:val="28"/>
          <w:szCs w:val="28"/>
        </w:rPr>
        <w:t>11.20. Подрядчик несет имущественную, административную и иную ответственность перед третьими лицами, Заказчиком за последствия дорожно-</w:t>
      </w:r>
      <w:r w:rsidRPr="00CD1406">
        <w:rPr>
          <w:sz w:val="28"/>
          <w:szCs w:val="28"/>
        </w:rPr>
        <w:lastRenderedPageBreak/>
        <w:t>транспортных происшествий, произошедших вследствие несоблюдения Подрядчиком правил безопасности дорожного движения при ведении работ на Объекте, за причинение любого ущерба, причиненного Заказчику и/или третьим лицам вследствие нарушения норм действующего законодательства Российской Федерации при производстве работ по Контракту. В таких случаях Подрядчик обязан самостоятельно урегулировать любые претензии третьих лиц и/или компетентных надзорных органов. Подрядчик обязан компенсировать Заказчику любой ущерб, включая судебные издержки, связанные с травмами или ущербом, нанесенным третьим лицам, а также возместить Заказчику любые расходы и издержки, возникшие вследствие невыполнения Подрядчиком работ по Контракту, включая случаи возложения ответственности за Подрядчика на Заказчика. В указанных выше случаях Подрядчик на основании претензии Заказчика, добровольно, в течение 5 (Пяти) дней со дня ее получения, перечисляет сумму денежных средств, взыскиваемую с Заказчика на основании решения суда или иного уполномоченного органа, на расчетный счет, указанный Заказчиком.</w:t>
      </w:r>
    </w:p>
    <w:p w:rsidR="004459B0" w:rsidRPr="00CD1406" w:rsidRDefault="004459B0" w:rsidP="0014286D">
      <w:pPr>
        <w:widowControl w:val="0"/>
        <w:ind w:firstLine="680"/>
        <w:jc w:val="both"/>
        <w:rPr>
          <w:sz w:val="28"/>
          <w:szCs w:val="28"/>
        </w:rPr>
      </w:pPr>
      <w:r w:rsidRPr="00CD1406">
        <w:rPr>
          <w:sz w:val="28"/>
          <w:szCs w:val="28"/>
        </w:rPr>
        <w:t xml:space="preserve">11.21. Подрядчик осведомлен, что в случае нарушения требований по обеспечению безопасности дорожного движения при выполнении работ, Подрядчик и его должностные лица могут быть привлечены к административной ответственности по ст. 12.34 Кодекса об административных нарушениях Российской Федерации, а также по иным основаниям, предусмотренным действующим законодательством Российской Федерации. </w:t>
      </w:r>
    </w:p>
    <w:p w:rsidR="004459B0" w:rsidRPr="00CD1406" w:rsidRDefault="004459B0" w:rsidP="0014286D">
      <w:pPr>
        <w:ind w:firstLine="680"/>
        <w:jc w:val="both"/>
        <w:rPr>
          <w:sz w:val="28"/>
          <w:szCs w:val="28"/>
        </w:rPr>
      </w:pPr>
      <w:r w:rsidRPr="00CD1406">
        <w:rPr>
          <w:sz w:val="28"/>
          <w:szCs w:val="28"/>
        </w:rPr>
        <w:t>Подрядчик обязан возместить Заказчику все убытки (включая, но не ограничиваясь, суммы штрафов, судебные расходы), связанные с привлечением Заказчика к административной ответственности за правонарушения, причиной возникновения которых явилось неисполнение и/или ненадлежащее исполнение Подрядчиком своих обязательств, предусмотренных Контрактом.</w:t>
      </w:r>
    </w:p>
    <w:p w:rsidR="004459B0" w:rsidRPr="00CD1406" w:rsidRDefault="004459B0" w:rsidP="0014286D">
      <w:pPr>
        <w:ind w:firstLine="680"/>
        <w:jc w:val="both"/>
        <w:rPr>
          <w:sz w:val="28"/>
          <w:szCs w:val="28"/>
        </w:rPr>
      </w:pPr>
      <w:r w:rsidRPr="00CD1406">
        <w:rPr>
          <w:sz w:val="28"/>
          <w:szCs w:val="28"/>
        </w:rPr>
        <w:t>В указанных выше случаях Подрядчик на основании претензии Заказчика, добровольно, в течение 5 (Пяти) дней со дня ее получения, перечисляет сумму денежных средств, взыскиваемую с Заказчика на основании решения суда или иного уполномоченного органа, на расчетный счет, указанный Заказчиком.</w:t>
      </w:r>
    </w:p>
    <w:p w:rsidR="00F3358B" w:rsidRPr="00CD1406" w:rsidRDefault="004459B0" w:rsidP="0014286D">
      <w:pPr>
        <w:ind w:firstLine="680"/>
        <w:jc w:val="both"/>
        <w:rPr>
          <w:b/>
          <w:sz w:val="28"/>
          <w:szCs w:val="28"/>
        </w:rPr>
      </w:pPr>
      <w:r w:rsidRPr="00CD1406">
        <w:rPr>
          <w:sz w:val="28"/>
          <w:szCs w:val="28"/>
        </w:rPr>
        <w:t>11.22. Ненадлежащим исполнением обязательств по Контракту считается их фактическое неисполнение, исполнение не в полном объеме либо не в соответствии с требованиями Контракта и/или положениям действующих на момент выполнения работ нормативно-технических документов (Приложение № 4 к Контракту). При этом обязанностями Сторон считаются их обязательства, прописанные в любом из пунктов и/или разделов Контракта.</w:t>
      </w:r>
    </w:p>
    <w:p w:rsidR="00F3358B" w:rsidRPr="00CD1406" w:rsidRDefault="004459B0" w:rsidP="0014286D">
      <w:pPr>
        <w:ind w:firstLine="680"/>
        <w:jc w:val="both"/>
        <w:rPr>
          <w:b/>
          <w:sz w:val="28"/>
          <w:szCs w:val="28"/>
        </w:rPr>
      </w:pPr>
      <w:r w:rsidRPr="00CD1406">
        <w:rPr>
          <w:sz w:val="28"/>
          <w:szCs w:val="28"/>
        </w:rPr>
        <w:t>11.23. Подрядчик несёт ответственность, в том числе имущественную, за разработку проекта производства работ и реализацию в натуре проектных решений, за качество и объем выполненных работ, сроки, оговоренные настоящим Контрактом.</w:t>
      </w:r>
    </w:p>
    <w:p w:rsidR="00F3358B" w:rsidRPr="00CD1406" w:rsidRDefault="00F3358B" w:rsidP="0014286D">
      <w:pPr>
        <w:ind w:firstLine="680"/>
        <w:jc w:val="both"/>
        <w:rPr>
          <w:sz w:val="28"/>
          <w:szCs w:val="28"/>
        </w:rPr>
      </w:pPr>
      <w:r w:rsidRPr="00CD1406">
        <w:rPr>
          <w:sz w:val="28"/>
          <w:szCs w:val="28"/>
        </w:rPr>
        <w:t xml:space="preserve">11.24. </w:t>
      </w:r>
      <w:r w:rsidR="004459B0" w:rsidRPr="00CD1406">
        <w:rPr>
          <w:sz w:val="28"/>
          <w:szCs w:val="28"/>
        </w:rPr>
        <w:t>Подрядчик несет имущественную ответственность перед Заказчиком за неисполнение или ненадлежащее исполнение обязательств субподрядчиками.</w:t>
      </w:r>
    </w:p>
    <w:p w:rsidR="00F3358B" w:rsidRPr="00CD1406" w:rsidRDefault="004459B0" w:rsidP="0014286D">
      <w:pPr>
        <w:ind w:firstLine="680"/>
        <w:jc w:val="both"/>
        <w:rPr>
          <w:b/>
          <w:sz w:val="28"/>
          <w:szCs w:val="28"/>
        </w:rPr>
      </w:pPr>
      <w:r w:rsidRPr="00CD1406">
        <w:rPr>
          <w:sz w:val="28"/>
          <w:szCs w:val="28"/>
        </w:rPr>
        <w:t>11.25. В случае нарушения Подрядчиком обязательств по настоящему Контракту, Заказчик вправе удовлетворить требования за счет обеспечения по настоящему Контракту.</w:t>
      </w:r>
    </w:p>
    <w:p w:rsidR="0041707A" w:rsidRPr="00CD1406" w:rsidRDefault="004459B0" w:rsidP="0014286D">
      <w:pPr>
        <w:ind w:firstLine="680"/>
        <w:jc w:val="both"/>
        <w:rPr>
          <w:sz w:val="28"/>
          <w:szCs w:val="28"/>
        </w:rPr>
      </w:pPr>
      <w:r w:rsidRPr="00CD1406">
        <w:rPr>
          <w:sz w:val="28"/>
          <w:szCs w:val="28"/>
        </w:rPr>
        <w:lastRenderedPageBreak/>
        <w:t>В случае неисполнения Подрядчиком обязанности по устранению и исправлению недостатков (в том числе по гарантийным обязательствам), Заказчик вправе привлекать для этих целей третьих лиц и взыскать вызванные этим убытки с Подрядчика.</w:t>
      </w:r>
    </w:p>
    <w:p w:rsidR="004459B0" w:rsidRDefault="00D2374F" w:rsidP="0014286D">
      <w:pPr>
        <w:ind w:firstLine="680"/>
        <w:jc w:val="both"/>
        <w:rPr>
          <w:sz w:val="28"/>
          <w:szCs w:val="28"/>
        </w:rPr>
      </w:pPr>
      <w:r w:rsidRPr="00CD1406">
        <w:rPr>
          <w:sz w:val="28"/>
          <w:szCs w:val="28"/>
        </w:rPr>
        <w:t>11.26. Устанавливать условия о возможных значениях размеров штрафов, предусмотренных Правилами, для каждого порогового значения цены контракта.</w:t>
      </w:r>
    </w:p>
    <w:p w:rsidR="001A19A8" w:rsidRPr="00CD1406" w:rsidRDefault="001A19A8" w:rsidP="0014286D">
      <w:pPr>
        <w:ind w:firstLine="680"/>
        <w:jc w:val="both"/>
        <w:rPr>
          <w:rFonts w:ascii="Verdana" w:hAnsi="Verdana"/>
          <w:sz w:val="28"/>
          <w:szCs w:val="28"/>
        </w:rPr>
      </w:pPr>
    </w:p>
    <w:p w:rsidR="004459B0" w:rsidRPr="00CD1406" w:rsidRDefault="004459B0" w:rsidP="00AE4FD3">
      <w:pPr>
        <w:shd w:val="clear" w:color="auto" w:fill="FFFFFF"/>
        <w:jc w:val="center"/>
        <w:rPr>
          <w:sz w:val="28"/>
          <w:szCs w:val="28"/>
        </w:rPr>
      </w:pPr>
      <w:r w:rsidRPr="00CD1406">
        <w:rPr>
          <w:b/>
          <w:bCs/>
          <w:sz w:val="28"/>
          <w:szCs w:val="28"/>
        </w:rPr>
        <w:t>12. МАТЕРИАЛЫ, ОБОРУДОВАНИЕ И ВЫПОЛНЕНИЕ РАБОТ</w:t>
      </w:r>
    </w:p>
    <w:p w:rsidR="004459B0" w:rsidRPr="00CD1406" w:rsidRDefault="004459B0" w:rsidP="0014286D">
      <w:pPr>
        <w:shd w:val="clear" w:color="auto" w:fill="FFFFFF"/>
        <w:tabs>
          <w:tab w:val="left" w:pos="1243"/>
          <w:tab w:val="left" w:leader="underscore" w:pos="3542"/>
        </w:tabs>
        <w:ind w:firstLine="680"/>
        <w:jc w:val="both"/>
        <w:rPr>
          <w:sz w:val="28"/>
          <w:szCs w:val="28"/>
        </w:rPr>
      </w:pPr>
      <w:r w:rsidRPr="00CD1406">
        <w:rPr>
          <w:sz w:val="28"/>
          <w:szCs w:val="28"/>
        </w:rPr>
        <w:t>12.1. Подрядчик принимает на себя обязательство обеспечить ремонт Объекта строительными материалами, изделиями и конструкциями, инженерным (технологическим) оборудованием в соответствии с Техническим заданием и Перечнем нормативно-технических документов, обязательных при выполнении дорожных Работ.</w:t>
      </w:r>
    </w:p>
    <w:p w:rsidR="004459B0" w:rsidRPr="00CD1406" w:rsidRDefault="004459B0" w:rsidP="0014286D">
      <w:pPr>
        <w:shd w:val="clear" w:color="auto" w:fill="FFFFFF"/>
        <w:tabs>
          <w:tab w:val="left" w:pos="1243"/>
        </w:tabs>
        <w:ind w:firstLine="680"/>
        <w:jc w:val="both"/>
        <w:rPr>
          <w:sz w:val="28"/>
          <w:szCs w:val="28"/>
        </w:rPr>
      </w:pPr>
      <w:r w:rsidRPr="00CD1406">
        <w:rPr>
          <w:sz w:val="28"/>
          <w:szCs w:val="28"/>
        </w:rPr>
        <w:t>12.2. Все поставляемые для ремонта Объекта материалы, конструкции и оборудование должны иметь соответствующие сертификаты, технические паспорта, результаты испытаний, удостоверяющие их качество, пройти входной лабораторный контроль. Копии этих сертификатов, технических паспортов и результатов испытаний должны быть предоставлены Представителю Заказчика, Заказчику до начала производства Работ, выполняемых с использованием этих материалов, конструкций и оборудования. Поставщики (производители) материалов, конструкций и оборудования, должны иметь государственные лицензии по осуществлению деятельности по производству строительных конструкций и материалов, а производители нерудных материалов лицензии на право пользования недрами и эксплуатацию горных производств и объектов, выданных уполномоченными организациями (если в соответствии с законодательством Российской Федерации данный вид деятельности подлежит лицензированию).</w:t>
      </w:r>
    </w:p>
    <w:p w:rsidR="004459B0" w:rsidRPr="00CD1406" w:rsidRDefault="004459B0" w:rsidP="0014286D">
      <w:pPr>
        <w:shd w:val="clear" w:color="auto" w:fill="FFFFFF"/>
        <w:tabs>
          <w:tab w:val="left" w:pos="1243"/>
        </w:tabs>
        <w:ind w:firstLine="680"/>
        <w:jc w:val="both"/>
        <w:rPr>
          <w:sz w:val="28"/>
          <w:szCs w:val="28"/>
        </w:rPr>
      </w:pPr>
      <w:r w:rsidRPr="00CD1406">
        <w:rPr>
          <w:sz w:val="28"/>
          <w:szCs w:val="28"/>
        </w:rPr>
        <w:t>12.3. Подрядчик обязан за свои средства с использованием лаборатории в ходе приемки поступающих на Объект материалов, конструкций и изделий, а также выполненных строительных Работ, обеспечить предусмотренные испытания и измерения и представить результаты этих испытаний Представителю Заказчика, Заказчику до приемки им выполненных Работ.</w:t>
      </w:r>
    </w:p>
    <w:p w:rsidR="004459B0" w:rsidRPr="00CD1406" w:rsidRDefault="004459B0" w:rsidP="0014286D">
      <w:pPr>
        <w:shd w:val="clear" w:color="auto" w:fill="FFFFFF"/>
        <w:tabs>
          <w:tab w:val="left" w:pos="1243"/>
        </w:tabs>
        <w:ind w:firstLine="680"/>
        <w:jc w:val="both"/>
        <w:rPr>
          <w:sz w:val="28"/>
          <w:szCs w:val="28"/>
        </w:rPr>
      </w:pPr>
      <w:r w:rsidRPr="00CD1406">
        <w:rPr>
          <w:sz w:val="28"/>
          <w:szCs w:val="28"/>
        </w:rPr>
        <w:t>12.4. Заказчик, представители Заказчика вправе давать Подрядчику письменное предписание:</w:t>
      </w:r>
    </w:p>
    <w:p w:rsidR="004459B0" w:rsidRPr="00CD1406" w:rsidRDefault="004459B0" w:rsidP="0014286D">
      <w:pPr>
        <w:shd w:val="clear" w:color="auto" w:fill="FFFFFF"/>
        <w:tabs>
          <w:tab w:val="left" w:pos="1022"/>
        </w:tabs>
        <w:ind w:firstLine="680"/>
        <w:jc w:val="both"/>
        <w:rPr>
          <w:sz w:val="28"/>
          <w:szCs w:val="28"/>
        </w:rPr>
      </w:pPr>
      <w:r w:rsidRPr="00CD1406">
        <w:rPr>
          <w:sz w:val="28"/>
          <w:szCs w:val="28"/>
        </w:rPr>
        <w:t>а)</w:t>
      </w:r>
      <w:r w:rsidRPr="00CD1406">
        <w:rPr>
          <w:sz w:val="28"/>
          <w:szCs w:val="28"/>
        </w:rPr>
        <w:tab/>
        <w:t>об удалении со строительной площадки в установленные сроки материалов, конструкций, изделий и оборудования, не соответствующих требованиям Техническому заданию и условиям Контракта;</w:t>
      </w:r>
    </w:p>
    <w:p w:rsidR="004459B0" w:rsidRPr="00CD1406" w:rsidRDefault="004459B0" w:rsidP="0014286D">
      <w:pPr>
        <w:shd w:val="clear" w:color="auto" w:fill="FFFFFF"/>
        <w:tabs>
          <w:tab w:val="left" w:pos="1022"/>
        </w:tabs>
        <w:ind w:firstLine="680"/>
        <w:jc w:val="both"/>
        <w:rPr>
          <w:sz w:val="28"/>
          <w:szCs w:val="28"/>
        </w:rPr>
      </w:pPr>
      <w:r w:rsidRPr="00CD1406">
        <w:rPr>
          <w:sz w:val="28"/>
          <w:szCs w:val="28"/>
        </w:rPr>
        <w:t>б) о замене их на новые материалы, конструкции, изделия и оборудование, удовлетворяющее требованиям Контракта;</w:t>
      </w:r>
    </w:p>
    <w:p w:rsidR="004459B0" w:rsidRPr="00CD1406" w:rsidRDefault="004459B0" w:rsidP="0014286D">
      <w:pPr>
        <w:shd w:val="clear" w:color="auto" w:fill="FFFFFF"/>
        <w:tabs>
          <w:tab w:val="left" w:pos="1243"/>
        </w:tabs>
        <w:ind w:firstLine="680"/>
        <w:jc w:val="both"/>
        <w:rPr>
          <w:sz w:val="28"/>
          <w:szCs w:val="28"/>
        </w:rPr>
      </w:pPr>
      <w:r w:rsidRPr="00CD1406">
        <w:rPr>
          <w:sz w:val="28"/>
          <w:szCs w:val="28"/>
        </w:rPr>
        <w:t xml:space="preserve">12.5. Заказчик, представители Заказчика вправе давать предписание о приостановлении Подрядчиком Работ до установленного им срока, в порядке, предусмотренном Контрактом, в следующих случаях: </w:t>
      </w:r>
    </w:p>
    <w:p w:rsidR="004459B0" w:rsidRPr="00CD1406" w:rsidRDefault="004459B0" w:rsidP="0014286D">
      <w:pPr>
        <w:shd w:val="clear" w:color="auto" w:fill="FFFFFF"/>
        <w:tabs>
          <w:tab w:val="left" w:pos="1368"/>
        </w:tabs>
        <w:ind w:firstLine="680"/>
        <w:jc w:val="both"/>
        <w:rPr>
          <w:sz w:val="28"/>
          <w:szCs w:val="28"/>
        </w:rPr>
      </w:pPr>
      <w:r w:rsidRPr="00CD1406">
        <w:rPr>
          <w:sz w:val="28"/>
          <w:szCs w:val="28"/>
        </w:rPr>
        <w:t xml:space="preserve">а) дальнейшее выполнение Работ может угрожать безопасности ремонтируемого Объекта, либо при выполнении Работ не соблюдаются требования экологической безопасности, безопасности дорожного движения и других норм, </w:t>
      </w:r>
      <w:r w:rsidRPr="00CD1406">
        <w:rPr>
          <w:sz w:val="28"/>
          <w:szCs w:val="28"/>
        </w:rPr>
        <w:lastRenderedPageBreak/>
        <w:t>обеспечивающих безопасность ремонтируемого Объекта и находящихся вблизи его объектов в соответствии с Перечнем нормативно-технических документов, обязательных при выполнении дорожных Работ (Приложение № 4 к Контракту);</w:t>
      </w:r>
    </w:p>
    <w:p w:rsidR="004459B0" w:rsidRPr="00CD1406" w:rsidRDefault="004459B0" w:rsidP="0014286D">
      <w:pPr>
        <w:shd w:val="clear" w:color="auto" w:fill="FFFFFF"/>
        <w:tabs>
          <w:tab w:val="left" w:pos="1147"/>
        </w:tabs>
        <w:ind w:firstLine="680"/>
        <w:jc w:val="both"/>
        <w:rPr>
          <w:sz w:val="28"/>
          <w:szCs w:val="28"/>
        </w:rPr>
      </w:pPr>
      <w:r w:rsidRPr="00CD1406">
        <w:rPr>
          <w:sz w:val="28"/>
          <w:szCs w:val="28"/>
        </w:rPr>
        <w:t>б) дальнейшее выполнение Работ может привести к снижению качества и эксплуатационной надежности Объекта из-за применения некачественных материалов, конструкций и оборудования.</w:t>
      </w:r>
    </w:p>
    <w:p w:rsidR="004459B0" w:rsidRPr="00CD1406" w:rsidRDefault="004459B0" w:rsidP="0014286D">
      <w:pPr>
        <w:shd w:val="clear" w:color="auto" w:fill="FFFFFF"/>
        <w:ind w:firstLine="680"/>
        <w:jc w:val="both"/>
        <w:rPr>
          <w:sz w:val="28"/>
          <w:szCs w:val="28"/>
        </w:rPr>
      </w:pPr>
      <w:r w:rsidRPr="00CD1406">
        <w:rPr>
          <w:sz w:val="28"/>
          <w:szCs w:val="28"/>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Контракту.</w:t>
      </w:r>
    </w:p>
    <w:p w:rsidR="004459B0" w:rsidRDefault="004459B0" w:rsidP="0014286D">
      <w:pPr>
        <w:shd w:val="clear" w:color="auto" w:fill="FFFFFF"/>
        <w:ind w:firstLine="680"/>
        <w:jc w:val="both"/>
        <w:rPr>
          <w:sz w:val="28"/>
          <w:szCs w:val="28"/>
        </w:rPr>
      </w:pPr>
      <w:r w:rsidRPr="00CD1406">
        <w:rPr>
          <w:sz w:val="28"/>
          <w:szCs w:val="28"/>
        </w:rPr>
        <w:t>12.6. В случае если произведенные по инициативе Заказчика испытания и измерения выявили нарушения, допущенные Подрядчиком при исполнении Контракта, Заказчик вправе взыскать с него понесенные расходы на выполнение этих испытаний и измерений, в порядке, установленном действующим законодательством Российской Федерации.</w:t>
      </w:r>
    </w:p>
    <w:p w:rsidR="006F1F93" w:rsidRPr="00CD1406" w:rsidRDefault="006F1F93" w:rsidP="0014286D">
      <w:pPr>
        <w:shd w:val="clear" w:color="auto" w:fill="FFFFFF"/>
        <w:ind w:firstLine="680"/>
        <w:jc w:val="both"/>
        <w:rPr>
          <w:sz w:val="28"/>
          <w:szCs w:val="28"/>
        </w:rPr>
      </w:pPr>
    </w:p>
    <w:p w:rsidR="004459B0" w:rsidRPr="00CD1406" w:rsidRDefault="004459B0" w:rsidP="00AE4FD3">
      <w:pPr>
        <w:shd w:val="clear" w:color="auto" w:fill="FFFFFF"/>
        <w:jc w:val="center"/>
        <w:rPr>
          <w:sz w:val="28"/>
          <w:szCs w:val="28"/>
        </w:rPr>
      </w:pPr>
      <w:r w:rsidRPr="00CD1406">
        <w:rPr>
          <w:b/>
          <w:bCs/>
          <w:sz w:val="28"/>
          <w:szCs w:val="28"/>
        </w:rPr>
        <w:t>13. СТРОИТЕЛЬНАЯ ПЛОЩАДКА</w:t>
      </w:r>
    </w:p>
    <w:p w:rsidR="004459B0" w:rsidRPr="00CD1406" w:rsidRDefault="004459B0" w:rsidP="0014286D">
      <w:pPr>
        <w:shd w:val="clear" w:color="auto" w:fill="FFFFFF"/>
        <w:tabs>
          <w:tab w:val="left" w:pos="1325"/>
          <w:tab w:val="num" w:pos="1620"/>
        </w:tabs>
        <w:ind w:firstLine="680"/>
        <w:jc w:val="both"/>
        <w:rPr>
          <w:sz w:val="28"/>
          <w:szCs w:val="28"/>
        </w:rPr>
      </w:pPr>
      <w:r w:rsidRPr="00CD1406">
        <w:rPr>
          <w:sz w:val="28"/>
          <w:szCs w:val="28"/>
        </w:rPr>
        <w:t xml:space="preserve">13.1. Заказчик </w:t>
      </w:r>
      <w:r w:rsidR="004C3785" w:rsidRPr="00CD1406">
        <w:rPr>
          <w:sz w:val="28"/>
          <w:szCs w:val="28"/>
        </w:rPr>
        <w:t xml:space="preserve">передает </w:t>
      </w:r>
      <w:r w:rsidRPr="00CD1406">
        <w:rPr>
          <w:sz w:val="28"/>
          <w:szCs w:val="28"/>
        </w:rPr>
        <w:t>строительную площад</w:t>
      </w:r>
      <w:r w:rsidR="004F144A">
        <w:rPr>
          <w:sz w:val="28"/>
          <w:szCs w:val="28"/>
        </w:rPr>
        <w:t>ку</w:t>
      </w:r>
      <w:r w:rsidR="004C3785">
        <w:rPr>
          <w:sz w:val="28"/>
          <w:szCs w:val="28"/>
        </w:rPr>
        <w:t xml:space="preserve"> </w:t>
      </w:r>
      <w:r w:rsidR="004C3785" w:rsidRPr="00CD1406">
        <w:rPr>
          <w:sz w:val="28"/>
          <w:szCs w:val="28"/>
        </w:rPr>
        <w:t>Подрядчику по установленной форме Акта передачи</w:t>
      </w:r>
      <w:r w:rsidR="004F144A">
        <w:rPr>
          <w:sz w:val="28"/>
          <w:szCs w:val="28"/>
        </w:rPr>
        <w:t xml:space="preserve"> </w:t>
      </w:r>
      <w:r w:rsidR="004C3785">
        <w:rPr>
          <w:sz w:val="28"/>
          <w:szCs w:val="28"/>
        </w:rPr>
        <w:t xml:space="preserve">строительной площадки </w:t>
      </w:r>
      <w:r w:rsidR="004F144A">
        <w:rPr>
          <w:sz w:val="28"/>
          <w:szCs w:val="28"/>
        </w:rPr>
        <w:t>(Приложение №7</w:t>
      </w:r>
      <w:r w:rsidR="001A19A8">
        <w:rPr>
          <w:sz w:val="28"/>
          <w:szCs w:val="28"/>
        </w:rPr>
        <w:t xml:space="preserve"> к Контракту)</w:t>
      </w:r>
      <w:r w:rsidRPr="00CD1406">
        <w:rPr>
          <w:sz w:val="28"/>
          <w:szCs w:val="28"/>
        </w:rPr>
        <w:t>, на период ремонта Объекта.</w:t>
      </w:r>
    </w:p>
    <w:p w:rsidR="004459B0" w:rsidRPr="00CD1406" w:rsidRDefault="004459B0" w:rsidP="0014286D">
      <w:pPr>
        <w:shd w:val="clear" w:color="auto" w:fill="FFFFFF"/>
        <w:tabs>
          <w:tab w:val="left" w:pos="1325"/>
          <w:tab w:val="num" w:pos="1620"/>
        </w:tabs>
        <w:ind w:firstLine="680"/>
        <w:jc w:val="both"/>
        <w:rPr>
          <w:sz w:val="28"/>
          <w:szCs w:val="28"/>
        </w:rPr>
      </w:pPr>
      <w:r w:rsidRPr="00CD1406">
        <w:rPr>
          <w:sz w:val="28"/>
          <w:szCs w:val="28"/>
        </w:rPr>
        <w:t>13.2. Подрядчик обязуется в 5-дневный срок до подписания Акта приемки Объекта в эксплуатацию вывезти за пределы строительной площадки, принадлежащие ему строительные машины, оборудование, инвентарь, инструменты, строительные материалы, временные сооружения и другое имущество, а также очистить Объект от строительного мусора и провести рекультивацию временно занимаемых земель.</w:t>
      </w:r>
    </w:p>
    <w:p w:rsidR="004459B0" w:rsidRPr="00CD1406" w:rsidRDefault="004459B0" w:rsidP="0014286D">
      <w:pPr>
        <w:shd w:val="clear" w:color="auto" w:fill="FFFFFF"/>
        <w:tabs>
          <w:tab w:val="left" w:pos="1325"/>
          <w:tab w:val="num" w:pos="1620"/>
        </w:tabs>
        <w:ind w:firstLine="680"/>
        <w:jc w:val="both"/>
        <w:rPr>
          <w:sz w:val="28"/>
          <w:szCs w:val="28"/>
        </w:rPr>
      </w:pPr>
      <w:r w:rsidRPr="00CD1406">
        <w:rPr>
          <w:sz w:val="28"/>
          <w:szCs w:val="28"/>
        </w:rPr>
        <w:t>13.3. Подрядчик самостоятельно выполняет геодезическую разбивку осей и других элементов строящихся сооружений, производит их закрепление на местности и обеспечивает их сохранность, проводит геодезический контроль геометрических параметров строящегося сооружения.</w:t>
      </w:r>
    </w:p>
    <w:p w:rsidR="004459B0" w:rsidRPr="00CD1406" w:rsidRDefault="004459B0" w:rsidP="0014286D">
      <w:pPr>
        <w:shd w:val="clear" w:color="auto" w:fill="FFFFFF"/>
        <w:tabs>
          <w:tab w:val="left" w:pos="1325"/>
        </w:tabs>
        <w:ind w:firstLine="680"/>
        <w:jc w:val="both"/>
        <w:rPr>
          <w:sz w:val="28"/>
          <w:szCs w:val="28"/>
        </w:rPr>
      </w:pPr>
      <w:r w:rsidRPr="00CD1406">
        <w:rPr>
          <w:sz w:val="28"/>
          <w:szCs w:val="28"/>
        </w:rPr>
        <w:t>13.4. Подрядчик должен содержать за свой счет освещение, охрану, ограждения, временные и инженерные коммуникации, связанные с ремонтом Объекта, обеспечивать установку ограждений, знаков и указателей в местах пересечений с существующими транспортными коммуникациям, не допускать за исключением согласованных случаев перерывов движения по ним, производить уборку строительной площадки и прилегающей к ней территории.</w:t>
      </w:r>
    </w:p>
    <w:p w:rsidR="004459B0" w:rsidRPr="00CD1406" w:rsidRDefault="004459B0" w:rsidP="0014286D">
      <w:pPr>
        <w:shd w:val="clear" w:color="auto" w:fill="FFFFFF"/>
        <w:tabs>
          <w:tab w:val="left" w:pos="1325"/>
        </w:tabs>
        <w:ind w:firstLine="680"/>
        <w:jc w:val="both"/>
        <w:rPr>
          <w:sz w:val="28"/>
          <w:szCs w:val="28"/>
        </w:rPr>
      </w:pPr>
      <w:r w:rsidRPr="00CD1406">
        <w:rPr>
          <w:sz w:val="28"/>
          <w:szCs w:val="28"/>
        </w:rPr>
        <w:t>13.5. Подрядчик должен обеспечить подключение строительной площадки к необходимым инженерным коммуникациям и выполнить переустройство коммуникаций, подпадающих в зону ремонта.</w:t>
      </w:r>
    </w:p>
    <w:p w:rsidR="004459B0" w:rsidRPr="00CD1406" w:rsidRDefault="004459B0" w:rsidP="0014286D">
      <w:pPr>
        <w:shd w:val="clear" w:color="auto" w:fill="FFFFFF"/>
        <w:tabs>
          <w:tab w:val="left" w:pos="1325"/>
        </w:tabs>
        <w:ind w:firstLine="680"/>
        <w:jc w:val="both"/>
        <w:rPr>
          <w:sz w:val="28"/>
          <w:szCs w:val="28"/>
        </w:rPr>
      </w:pPr>
      <w:r w:rsidRPr="00CD1406">
        <w:rPr>
          <w:sz w:val="28"/>
          <w:szCs w:val="28"/>
        </w:rPr>
        <w:t>13.6. На весь период ремонта до получения разрешения на ввод Объекта в эксплуатацию Подрядчик несет ответственность за сохранность ремонтируемого Объекта или его частей и обеспечивает его содержание. В случае нанесения ущерба Объекту в период ремонта Подрядчик обязан произвести его ремонт (восстановление) за свой счет.</w:t>
      </w:r>
    </w:p>
    <w:p w:rsidR="004459B0" w:rsidRPr="00CD1406" w:rsidRDefault="004459B0" w:rsidP="0014286D">
      <w:pPr>
        <w:shd w:val="clear" w:color="auto" w:fill="FFFFFF"/>
        <w:tabs>
          <w:tab w:val="left" w:pos="1286"/>
        </w:tabs>
        <w:ind w:firstLine="680"/>
        <w:jc w:val="both"/>
        <w:rPr>
          <w:sz w:val="28"/>
          <w:szCs w:val="28"/>
        </w:rPr>
      </w:pPr>
      <w:r w:rsidRPr="00CD1406">
        <w:rPr>
          <w:sz w:val="28"/>
          <w:szCs w:val="28"/>
        </w:rPr>
        <w:t xml:space="preserve">13.7. До завершения ремонта Подрядчик несет ответственность за обеспечение безопасности дорожного движения, экологической безопасности, </w:t>
      </w:r>
      <w:r w:rsidRPr="00CD1406">
        <w:rPr>
          <w:sz w:val="28"/>
          <w:szCs w:val="28"/>
        </w:rPr>
        <w:lastRenderedPageBreak/>
        <w:t>пожарной безопасности на строительной площадке в соответствии с Перечнем нормативно-технических документов, обязательных при выполнении дорожных Работ  (Приложение № 4 к Контракту).</w:t>
      </w:r>
    </w:p>
    <w:p w:rsidR="004459B0" w:rsidRPr="00CD1406" w:rsidRDefault="004459B0" w:rsidP="0014286D">
      <w:pPr>
        <w:shd w:val="clear" w:color="auto" w:fill="FFFFFF"/>
        <w:tabs>
          <w:tab w:val="left" w:pos="1286"/>
        </w:tabs>
        <w:ind w:firstLine="680"/>
        <w:jc w:val="both"/>
        <w:rPr>
          <w:sz w:val="28"/>
          <w:szCs w:val="28"/>
        </w:rPr>
      </w:pPr>
      <w:r w:rsidRPr="00CD1406">
        <w:rPr>
          <w:sz w:val="28"/>
          <w:szCs w:val="28"/>
        </w:rPr>
        <w:t>13.8. Подрядчик должен обустроить и содержать временные подъездные дороги, а также применять меры по обеспечению сохранности используемых им дорог, принадлежащих третьим лицам.</w:t>
      </w:r>
    </w:p>
    <w:p w:rsidR="00454F32" w:rsidRDefault="00454F32" w:rsidP="0014286D">
      <w:pPr>
        <w:shd w:val="clear" w:color="auto" w:fill="FFFFFF"/>
        <w:tabs>
          <w:tab w:val="left" w:pos="1286"/>
        </w:tabs>
        <w:ind w:firstLine="680"/>
        <w:jc w:val="both"/>
        <w:rPr>
          <w:sz w:val="27"/>
          <w:szCs w:val="27"/>
        </w:rPr>
      </w:pPr>
      <w:r w:rsidRPr="00CD1406">
        <w:rPr>
          <w:sz w:val="28"/>
          <w:szCs w:val="28"/>
        </w:rPr>
        <w:t xml:space="preserve">13.9. Подрядчик самостоятельно </w:t>
      </w:r>
      <w:r w:rsidRPr="00CD1406">
        <w:rPr>
          <w:sz w:val="27"/>
          <w:szCs w:val="27"/>
        </w:rPr>
        <w:t xml:space="preserve">согласовывает размещение строительных городков </w:t>
      </w:r>
      <w:r w:rsidR="008372A3" w:rsidRPr="00CD1406">
        <w:rPr>
          <w:sz w:val="27"/>
          <w:szCs w:val="27"/>
        </w:rPr>
        <w:t xml:space="preserve">за пределами строительной площадки </w:t>
      </w:r>
      <w:r w:rsidRPr="00CD1406">
        <w:rPr>
          <w:sz w:val="27"/>
          <w:szCs w:val="27"/>
        </w:rPr>
        <w:t>в соответствии с положениями п.2</w:t>
      </w:r>
      <w:r w:rsidR="008372A3" w:rsidRPr="00CD1406">
        <w:rPr>
          <w:sz w:val="27"/>
          <w:szCs w:val="27"/>
        </w:rPr>
        <w:t xml:space="preserve"> </w:t>
      </w:r>
      <w:r w:rsidRPr="00CD1406">
        <w:rPr>
          <w:sz w:val="27"/>
          <w:szCs w:val="27"/>
        </w:rPr>
        <w:t>ст. 39.34 Земельного кодекса Российской Федерации в установленной форме (Постановление Пр</w:t>
      </w:r>
      <w:r w:rsidR="0014286D">
        <w:rPr>
          <w:sz w:val="27"/>
          <w:szCs w:val="27"/>
        </w:rPr>
        <w:t xml:space="preserve">авительства РФ от 27.11.2014 </w:t>
      </w:r>
      <w:r w:rsidRPr="00CD1406">
        <w:rPr>
          <w:sz w:val="27"/>
          <w:szCs w:val="27"/>
        </w:rPr>
        <w:t>№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rsidR="006F1F93" w:rsidRPr="00CD1406" w:rsidRDefault="006F1F93" w:rsidP="0014286D">
      <w:pPr>
        <w:shd w:val="clear" w:color="auto" w:fill="FFFFFF"/>
        <w:tabs>
          <w:tab w:val="left" w:pos="1286"/>
        </w:tabs>
        <w:ind w:firstLine="680"/>
        <w:jc w:val="both"/>
        <w:rPr>
          <w:sz w:val="28"/>
          <w:szCs w:val="28"/>
        </w:rPr>
      </w:pPr>
    </w:p>
    <w:p w:rsidR="004459B0" w:rsidRPr="00CD1406" w:rsidRDefault="004459B0" w:rsidP="00AE4FD3">
      <w:pPr>
        <w:jc w:val="center"/>
        <w:rPr>
          <w:b/>
          <w:sz w:val="28"/>
          <w:szCs w:val="28"/>
        </w:rPr>
      </w:pPr>
      <w:r w:rsidRPr="00CD1406">
        <w:rPr>
          <w:b/>
          <w:sz w:val="28"/>
          <w:szCs w:val="28"/>
        </w:rPr>
        <w:t>14. СКРЫТЫЕ РЕМОНТНЫЕ РАБОТЫ</w:t>
      </w:r>
    </w:p>
    <w:p w:rsidR="004459B0" w:rsidRPr="00CD1406" w:rsidRDefault="004459B0" w:rsidP="0014286D">
      <w:pPr>
        <w:ind w:firstLine="680"/>
        <w:jc w:val="both"/>
        <w:rPr>
          <w:b/>
          <w:sz w:val="28"/>
          <w:szCs w:val="28"/>
        </w:rPr>
      </w:pPr>
      <w:r w:rsidRPr="00CD1406">
        <w:rPr>
          <w:sz w:val="28"/>
          <w:szCs w:val="28"/>
        </w:rPr>
        <w:t xml:space="preserve">14.1. Работы, подлежащие освидетельствованию, в соответствии с Техническим заданием, Проектом производства Работ и Календарным графиком выполнения Работ, должны приниматься Представителем Заказчика. Подрядчик приступает к выполнению последующих Работ только после приемки (освидетельствования) в установленном порядке скрытых Работ и составления соответствующих актов. Подрядчик в письменном виде не менее чем за сутки до проведения промежуточной приемки выполненных Работ, подлежащих освидетельствованию, уведомляет Заказчика и Представителя Заказчика о необходимости проведения приемки. </w:t>
      </w:r>
    </w:p>
    <w:p w:rsidR="004459B0" w:rsidRPr="00CD1406" w:rsidRDefault="004459B0" w:rsidP="0014286D">
      <w:pPr>
        <w:ind w:firstLine="680"/>
        <w:jc w:val="both"/>
        <w:rPr>
          <w:sz w:val="28"/>
          <w:szCs w:val="28"/>
        </w:rPr>
      </w:pPr>
      <w:r w:rsidRPr="00CD1406">
        <w:rPr>
          <w:sz w:val="28"/>
          <w:szCs w:val="28"/>
        </w:rPr>
        <w:t>14.2. В случае если представителем Заказчика внесены в Журнал производства Работ замечания по выполненным Работам, подлежащим освидетельствованию, то они не должны закрываться Подрядчиком без письменного разрешения Заказчика.</w:t>
      </w:r>
    </w:p>
    <w:p w:rsidR="004459B0" w:rsidRPr="00CD1406" w:rsidRDefault="004459B0" w:rsidP="0014286D">
      <w:pPr>
        <w:ind w:firstLine="680"/>
        <w:jc w:val="both"/>
        <w:rPr>
          <w:sz w:val="28"/>
          <w:szCs w:val="28"/>
        </w:rPr>
      </w:pPr>
      <w:r w:rsidRPr="00CD1406">
        <w:rPr>
          <w:sz w:val="28"/>
          <w:szCs w:val="28"/>
        </w:rPr>
        <w:t>Если закрытие Работ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 за свой счет.</w:t>
      </w:r>
    </w:p>
    <w:p w:rsidR="004459B0" w:rsidRPr="00CD1406" w:rsidRDefault="004459B0" w:rsidP="0014286D">
      <w:pPr>
        <w:shd w:val="clear" w:color="auto" w:fill="FFFFFF"/>
        <w:ind w:firstLine="680"/>
        <w:jc w:val="both"/>
        <w:rPr>
          <w:sz w:val="28"/>
          <w:szCs w:val="28"/>
        </w:rPr>
      </w:pPr>
      <w:r w:rsidRPr="00CD1406">
        <w:rPr>
          <w:sz w:val="28"/>
          <w:szCs w:val="28"/>
        </w:rPr>
        <w:t xml:space="preserve">14.3. Готовность принимаемых ответственных конструкций, скрытых Работ подтверждается подписанием Заказчиком, представителем Заказчика и Подрядчиком актов освидетельствования конструкций и скрытых Работ, актов испытаний и приемки каждой системы в отдельности. Приемку скрытых Работ после проверки правильности их выполнения в натуре и ознакомления с исполнительной производственно-технической документацией следует оформлять соответствующим актом. </w:t>
      </w:r>
    </w:p>
    <w:p w:rsidR="004459B0" w:rsidRPr="00CD1406" w:rsidRDefault="004459B0" w:rsidP="0014286D">
      <w:pPr>
        <w:shd w:val="clear" w:color="auto" w:fill="FFFFFF"/>
        <w:tabs>
          <w:tab w:val="left" w:pos="709"/>
        </w:tabs>
        <w:ind w:firstLine="680"/>
        <w:jc w:val="both"/>
        <w:rPr>
          <w:sz w:val="28"/>
          <w:szCs w:val="28"/>
        </w:rPr>
      </w:pPr>
      <w:r w:rsidRPr="00CD1406">
        <w:rPr>
          <w:sz w:val="28"/>
          <w:szCs w:val="28"/>
        </w:rPr>
        <w:t xml:space="preserve">14.4. В зависимости от вида выполненных Работ, к акту приемки скрытых Работ прилагаются ведомости контрольных измерений, исполнительная съемка, результаты лабораторных испытаний применяемых материалов, паспорта на материалы, а также другие документы о качестве продукции. </w:t>
      </w:r>
    </w:p>
    <w:p w:rsidR="004459B0" w:rsidRPr="00CD1406" w:rsidRDefault="004459B0" w:rsidP="0014286D">
      <w:pPr>
        <w:shd w:val="clear" w:color="auto" w:fill="FFFFFF"/>
        <w:ind w:firstLine="680"/>
        <w:jc w:val="both"/>
        <w:rPr>
          <w:sz w:val="28"/>
          <w:szCs w:val="28"/>
        </w:rPr>
      </w:pPr>
      <w:r w:rsidRPr="00CD1406">
        <w:rPr>
          <w:sz w:val="28"/>
          <w:szCs w:val="28"/>
        </w:rPr>
        <w:t>14.5. Акты приемки скрытых Работ составляются в двух экземплярах, по одному для каждой из Сторон.</w:t>
      </w:r>
    </w:p>
    <w:p w:rsidR="004459B0" w:rsidRDefault="004459B0" w:rsidP="0014286D">
      <w:pPr>
        <w:pStyle w:val="31"/>
        <w:spacing w:after="0"/>
        <w:ind w:firstLine="680"/>
        <w:jc w:val="both"/>
        <w:rPr>
          <w:rFonts w:ascii="Times New Roman" w:hAnsi="Times New Roman"/>
          <w:sz w:val="28"/>
          <w:szCs w:val="28"/>
        </w:rPr>
      </w:pPr>
      <w:r w:rsidRPr="00CD1406">
        <w:rPr>
          <w:rFonts w:ascii="Times New Roman" w:hAnsi="Times New Roman"/>
          <w:sz w:val="28"/>
          <w:szCs w:val="28"/>
        </w:rPr>
        <w:lastRenderedPageBreak/>
        <w:t>14.6. Каждому акту приемки скрытых Работ присваивается номер, и он регистрируется в  Журнале  производства Работ.</w:t>
      </w:r>
    </w:p>
    <w:p w:rsidR="006F1F93" w:rsidRPr="00CD1406" w:rsidRDefault="006F1F93" w:rsidP="0014286D">
      <w:pPr>
        <w:pStyle w:val="31"/>
        <w:spacing w:after="0"/>
        <w:ind w:firstLine="680"/>
        <w:jc w:val="both"/>
        <w:rPr>
          <w:rFonts w:ascii="Times New Roman" w:hAnsi="Times New Roman"/>
          <w:sz w:val="28"/>
          <w:szCs w:val="28"/>
        </w:rPr>
      </w:pPr>
    </w:p>
    <w:p w:rsidR="004459B0" w:rsidRPr="00CD1406" w:rsidRDefault="004459B0" w:rsidP="00AE4FD3">
      <w:pPr>
        <w:shd w:val="clear" w:color="auto" w:fill="FFFFFF"/>
        <w:jc w:val="center"/>
        <w:rPr>
          <w:b/>
          <w:bCs/>
          <w:sz w:val="28"/>
          <w:szCs w:val="28"/>
        </w:rPr>
      </w:pPr>
      <w:r w:rsidRPr="00CD1406">
        <w:rPr>
          <w:b/>
          <w:bCs/>
          <w:sz w:val="28"/>
          <w:szCs w:val="28"/>
        </w:rPr>
        <w:t>15. РАСПРЕДЕЛЕНИЕ РИСКОВ</w:t>
      </w:r>
    </w:p>
    <w:p w:rsidR="004459B0" w:rsidRPr="00CD1406" w:rsidRDefault="004459B0" w:rsidP="0014286D">
      <w:pPr>
        <w:shd w:val="clear" w:color="auto" w:fill="FFFFFF"/>
        <w:ind w:firstLine="680"/>
        <w:jc w:val="both"/>
        <w:rPr>
          <w:sz w:val="28"/>
          <w:szCs w:val="28"/>
        </w:rPr>
      </w:pPr>
      <w:r w:rsidRPr="00CD1406">
        <w:rPr>
          <w:sz w:val="28"/>
          <w:szCs w:val="28"/>
        </w:rPr>
        <w:t>15.1. До передачи Объекта Заказчику риск случайной гибели или повреждения результата выполненных Работ несёт Подрядчик.</w:t>
      </w:r>
    </w:p>
    <w:p w:rsidR="004459B0" w:rsidRDefault="004459B0" w:rsidP="0014286D">
      <w:pPr>
        <w:shd w:val="clear" w:color="auto" w:fill="FFFFFF"/>
        <w:ind w:firstLine="680"/>
        <w:jc w:val="both"/>
        <w:rPr>
          <w:sz w:val="28"/>
          <w:szCs w:val="28"/>
        </w:rPr>
      </w:pPr>
      <w:r w:rsidRPr="00CD1406">
        <w:rPr>
          <w:sz w:val="28"/>
          <w:szCs w:val="28"/>
        </w:rPr>
        <w:t>15.2. Риск случайной гибели или повреждения материалов, оборудования или иного, используемого для исполнения Контракта имущества, переданного Заказчиком Подрядчику, несёт Подрядчик.</w:t>
      </w:r>
    </w:p>
    <w:p w:rsidR="006F1F93" w:rsidRPr="00CD1406" w:rsidRDefault="006F1F93" w:rsidP="0014286D">
      <w:pPr>
        <w:shd w:val="clear" w:color="auto" w:fill="FFFFFF"/>
        <w:ind w:firstLine="680"/>
        <w:jc w:val="both"/>
        <w:rPr>
          <w:sz w:val="28"/>
          <w:szCs w:val="28"/>
        </w:rPr>
      </w:pPr>
    </w:p>
    <w:p w:rsidR="004459B0" w:rsidRPr="00CD1406" w:rsidRDefault="004459B0" w:rsidP="00AE4FD3">
      <w:pPr>
        <w:shd w:val="clear" w:color="auto" w:fill="FFFFFF"/>
        <w:tabs>
          <w:tab w:val="left" w:pos="1258"/>
        </w:tabs>
        <w:jc w:val="center"/>
        <w:rPr>
          <w:sz w:val="28"/>
          <w:szCs w:val="28"/>
        </w:rPr>
      </w:pPr>
      <w:r w:rsidRPr="00CD1406">
        <w:rPr>
          <w:b/>
          <w:bCs/>
          <w:sz w:val="28"/>
          <w:szCs w:val="28"/>
        </w:rPr>
        <w:t>16. ОБСТОЯТЕЛЬСТВА НЕПРЕОДОЛИМОЙ СИЛЫ</w:t>
      </w:r>
    </w:p>
    <w:p w:rsidR="004459B0" w:rsidRPr="00CD1406" w:rsidRDefault="004459B0" w:rsidP="0014286D">
      <w:pPr>
        <w:shd w:val="clear" w:color="auto" w:fill="FFFFFF"/>
        <w:tabs>
          <w:tab w:val="left" w:pos="1248"/>
        </w:tabs>
        <w:ind w:firstLine="680"/>
        <w:jc w:val="both"/>
        <w:rPr>
          <w:sz w:val="28"/>
          <w:szCs w:val="28"/>
        </w:rPr>
      </w:pPr>
      <w:r w:rsidRPr="00CD1406">
        <w:rPr>
          <w:sz w:val="28"/>
          <w:szCs w:val="28"/>
        </w:rPr>
        <w:t xml:space="preserve">16.1. Любая из Сторон освобождается от ответственности за частичное или полное неисполнение/ненадлежащее исполнение своих обязательств по Контракту, если оно явилось следствием обстоятельств непреодолимой силы, возникших после заключения Контракта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Стороны Контракта отнесли следующие обстоятельства: явления стихийного характера (землетрясение, наводнение, удар молнии, оползень, ураган, проливные ливневые дожди и т.п.); эпидемии; блокада; пожары, техногенные катастрофы, произошедшие не по вине Сторон; нормативные и ненормативные акты органов государственной власти, в том числе контрольно-надзорных, а также их действия или бездействие, препятствующие выполнению Сторонами условий Контракта; забастовки, организованные в установленном законом порядке; восстание; гражданские беспорядки; военные действия любого характера, террористические акты и другие обстоятельства, которые выходят за рамки разумного контроля Сторон и делают невозможным надлежащее исполнение обязательств по Контракту. </w:t>
      </w:r>
    </w:p>
    <w:p w:rsidR="004459B0" w:rsidRPr="00CD1406" w:rsidRDefault="004459B0" w:rsidP="0014286D">
      <w:pPr>
        <w:shd w:val="clear" w:color="auto" w:fill="FFFFFF"/>
        <w:tabs>
          <w:tab w:val="left" w:pos="1248"/>
        </w:tabs>
        <w:ind w:firstLine="680"/>
        <w:jc w:val="both"/>
        <w:rPr>
          <w:sz w:val="28"/>
          <w:szCs w:val="28"/>
        </w:rPr>
      </w:pPr>
      <w:r w:rsidRPr="00CD1406">
        <w:rPr>
          <w:sz w:val="28"/>
          <w:szCs w:val="28"/>
        </w:rPr>
        <w:t>16.2. При наступлении обстоятельств, указанных в пункте 16.1 настоящего Контракта, заинтересованная Сторона должна без промедления, но не позднее двух дней с даты их наступления известить о них в письменном виде другую Сторону. К извещению, содержащему данные о характере возникших обстоятельств, должны быть приложены письменные официальные документы, удостоверяющие наличие этих обстоятельств и, по возможности, дающие оценку их влияния на возможность исполнения заинтересованной Стороной своих обязательств по Контракту.</w:t>
      </w:r>
    </w:p>
    <w:p w:rsidR="004459B0" w:rsidRPr="00CD1406" w:rsidRDefault="004459B0" w:rsidP="0014286D">
      <w:pPr>
        <w:shd w:val="clear" w:color="auto" w:fill="FFFFFF"/>
        <w:tabs>
          <w:tab w:val="left" w:pos="851"/>
          <w:tab w:val="left" w:pos="1248"/>
        </w:tabs>
        <w:ind w:firstLine="680"/>
        <w:jc w:val="both"/>
        <w:rPr>
          <w:sz w:val="28"/>
          <w:szCs w:val="28"/>
        </w:rPr>
      </w:pPr>
      <w:r w:rsidRPr="00CD1406">
        <w:rPr>
          <w:sz w:val="28"/>
          <w:szCs w:val="28"/>
        </w:rPr>
        <w:t>16.3. Если Сторона не направит или несвоевременно направит извещение, предусмотренное в пункте 16.2 настоящего Контракта, то она не вправе ссылаться на обстоятельства непреодолимой силы как на основание для освобождения ее от ответственности за нарушение контрактных обязательств и обязана возместить другой Стороне понесенные этой Стороной убытки.</w:t>
      </w:r>
    </w:p>
    <w:p w:rsidR="004459B0" w:rsidRDefault="004459B0" w:rsidP="0014286D">
      <w:pPr>
        <w:shd w:val="clear" w:color="auto" w:fill="FFFFFF"/>
        <w:tabs>
          <w:tab w:val="left" w:pos="851"/>
        </w:tabs>
        <w:ind w:firstLine="680"/>
        <w:jc w:val="both"/>
        <w:rPr>
          <w:sz w:val="28"/>
          <w:szCs w:val="28"/>
        </w:rPr>
      </w:pPr>
      <w:r w:rsidRPr="00CD1406">
        <w:rPr>
          <w:sz w:val="28"/>
          <w:szCs w:val="28"/>
        </w:rPr>
        <w:t>16.4. Если в результате обстоятельств непреодолимой силы Объекту был нанесен значительный, по мнению одной из сторон, ущерб, то эта Сторона в установленном законом порядке обязана уведомить об этом другую в 2-х дневный срок. Далее Стороны обязаны обсудить целесообразность дальнейш</w:t>
      </w:r>
      <w:r w:rsidR="001A19A8">
        <w:rPr>
          <w:sz w:val="28"/>
          <w:szCs w:val="28"/>
        </w:rPr>
        <w:t>его продолжения ремонта Объекта</w:t>
      </w:r>
      <w:r w:rsidRPr="00CD1406">
        <w:rPr>
          <w:sz w:val="28"/>
          <w:szCs w:val="28"/>
        </w:rPr>
        <w:t xml:space="preserve"> и принять дополнительное соглашение с указанием порядка ведения Работ, в том числе изменения сроков завершения отдельных видов </w:t>
      </w:r>
      <w:r w:rsidRPr="00CD1406">
        <w:rPr>
          <w:sz w:val="28"/>
          <w:szCs w:val="28"/>
        </w:rPr>
        <w:lastRenderedPageBreak/>
        <w:t>Работ без изменения даты окончания Работ, которое с момента его подписания становится неотъемлемой частью настоящего Контракта, либо инициировать процедуру расторжения Контракта.</w:t>
      </w:r>
    </w:p>
    <w:p w:rsidR="006F1F93" w:rsidRPr="00CD1406" w:rsidRDefault="006F1F93" w:rsidP="0014286D">
      <w:pPr>
        <w:shd w:val="clear" w:color="auto" w:fill="FFFFFF"/>
        <w:tabs>
          <w:tab w:val="left" w:pos="851"/>
        </w:tabs>
        <w:ind w:firstLine="680"/>
        <w:jc w:val="both"/>
        <w:rPr>
          <w:sz w:val="28"/>
          <w:szCs w:val="28"/>
        </w:rPr>
      </w:pPr>
    </w:p>
    <w:p w:rsidR="004459B0" w:rsidRPr="00CD1406" w:rsidRDefault="004459B0" w:rsidP="00AE4FD3">
      <w:pPr>
        <w:shd w:val="clear" w:color="auto" w:fill="FFFFFF"/>
        <w:jc w:val="center"/>
        <w:rPr>
          <w:b/>
          <w:bCs/>
          <w:sz w:val="28"/>
          <w:szCs w:val="28"/>
        </w:rPr>
      </w:pPr>
      <w:r w:rsidRPr="00CD1406">
        <w:rPr>
          <w:b/>
          <w:bCs/>
          <w:sz w:val="28"/>
          <w:szCs w:val="28"/>
        </w:rPr>
        <w:t>17. ВНЕСЕНИЕ ИЗМЕНЕНИЙ В КОНТРАКТ И ПОРЯДОК ЕГО РАСТОРЖЕНИЯ</w:t>
      </w:r>
    </w:p>
    <w:p w:rsidR="004459B0" w:rsidRPr="00CD1406" w:rsidRDefault="004459B0" w:rsidP="0014286D">
      <w:pPr>
        <w:ind w:firstLine="680"/>
        <w:jc w:val="both"/>
        <w:rPr>
          <w:sz w:val="28"/>
          <w:szCs w:val="28"/>
        </w:rPr>
      </w:pPr>
      <w:r w:rsidRPr="00CD1406">
        <w:rPr>
          <w:sz w:val="28"/>
          <w:szCs w:val="28"/>
        </w:rPr>
        <w:t xml:space="preserve">17.1. </w:t>
      </w:r>
      <w:r w:rsidR="001A19A8" w:rsidRPr="00814346">
        <w:rPr>
          <w:sz w:val="28"/>
          <w:szCs w:val="28"/>
          <w:lang w:eastAsia="ar-SA"/>
        </w:rPr>
        <w:t>Все изменения и дополнения к настоящему Контракту считаются действительными, если они оформлены в письменном виде, подписаны Сторонами и не противоречат действующему законодательству Российской Федерации.</w:t>
      </w:r>
    </w:p>
    <w:p w:rsidR="004459B0" w:rsidRPr="00CD1406" w:rsidRDefault="004459B0" w:rsidP="0014286D">
      <w:pPr>
        <w:ind w:firstLine="680"/>
        <w:jc w:val="both"/>
        <w:rPr>
          <w:sz w:val="28"/>
          <w:szCs w:val="28"/>
        </w:rPr>
      </w:pPr>
      <w:r w:rsidRPr="00CD1406">
        <w:rPr>
          <w:sz w:val="28"/>
          <w:szCs w:val="28"/>
        </w:rPr>
        <w:t>17.2.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4459B0" w:rsidRPr="00CD1406" w:rsidRDefault="004459B0" w:rsidP="0014286D">
      <w:pPr>
        <w:adjustRightInd w:val="0"/>
        <w:ind w:firstLine="680"/>
        <w:jc w:val="both"/>
        <w:rPr>
          <w:sz w:val="28"/>
          <w:szCs w:val="28"/>
        </w:rPr>
      </w:pPr>
      <w:r w:rsidRPr="00CD1406">
        <w:rPr>
          <w:sz w:val="28"/>
          <w:szCs w:val="28"/>
        </w:rPr>
        <w:t>17.2.1. При снижении цены Контракта без изменения предусмотренных Контрактом, объема работ, качества выполняемых работ и иных условий Контракта;</w:t>
      </w:r>
    </w:p>
    <w:p w:rsidR="004459B0" w:rsidRPr="00CD1406" w:rsidRDefault="004459B0" w:rsidP="0014286D">
      <w:pPr>
        <w:adjustRightInd w:val="0"/>
        <w:ind w:firstLine="680"/>
        <w:jc w:val="both"/>
        <w:rPr>
          <w:sz w:val="28"/>
          <w:szCs w:val="28"/>
        </w:rPr>
      </w:pPr>
      <w:r w:rsidRPr="00CD1406">
        <w:rPr>
          <w:sz w:val="28"/>
          <w:szCs w:val="28"/>
        </w:rPr>
        <w:t>17.2.2. Если по предложению Заказчика увеличиваются предусмотренные Контрактом объемы работ, но не более чем на десять процентов или уменьшаются предусмотренные Контрактом объем выполняемых работ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 При уменьшении предусмотренных Контрактом количества объема работ Стороны Контракта обязаны уменьшить цену Контракта исходя из цены единицы работы;</w:t>
      </w:r>
    </w:p>
    <w:p w:rsidR="004459B0" w:rsidRPr="00CD1406" w:rsidRDefault="004459B0" w:rsidP="0014286D">
      <w:pPr>
        <w:adjustRightInd w:val="0"/>
        <w:ind w:firstLine="680"/>
        <w:jc w:val="both"/>
        <w:rPr>
          <w:sz w:val="28"/>
          <w:szCs w:val="28"/>
        </w:rPr>
      </w:pPr>
      <w:r w:rsidRPr="00CD1406">
        <w:rPr>
          <w:sz w:val="28"/>
          <w:szCs w:val="28"/>
        </w:rPr>
        <w:t xml:space="preserve">17.2.3. В случаях, предусмотренных </w:t>
      </w:r>
      <w:hyperlink r:id="rId12" w:history="1">
        <w:r w:rsidRPr="00CD1406">
          <w:rPr>
            <w:sz w:val="28"/>
            <w:szCs w:val="28"/>
          </w:rPr>
          <w:t>пунктом 6 статьи 161</w:t>
        </w:r>
      </w:hyperlink>
      <w:r w:rsidRPr="00CD1406">
        <w:rPr>
          <w:sz w:val="28"/>
          <w:szCs w:val="28"/>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13" w:history="1">
        <w:r w:rsidRPr="00CD1406">
          <w:rPr>
            <w:sz w:val="28"/>
            <w:szCs w:val="28"/>
          </w:rPr>
          <w:t>обеспечивает согласование</w:t>
        </w:r>
      </w:hyperlink>
      <w:r w:rsidRPr="00CD1406">
        <w:rPr>
          <w:sz w:val="28"/>
          <w:szCs w:val="28"/>
        </w:rPr>
        <w:t xml:space="preserve"> новых условий Контракта, в том числе цены и (или) сроков исполнения Контракта и (или) объема работ, предусмотренных Контрактом;</w:t>
      </w:r>
    </w:p>
    <w:p w:rsidR="004459B0" w:rsidRPr="00CD1406" w:rsidRDefault="004459B0" w:rsidP="0014286D">
      <w:pPr>
        <w:adjustRightInd w:val="0"/>
        <w:ind w:firstLine="680"/>
        <w:jc w:val="both"/>
        <w:rPr>
          <w:sz w:val="28"/>
          <w:szCs w:val="28"/>
        </w:rPr>
      </w:pPr>
      <w:r w:rsidRPr="00CD1406">
        <w:rPr>
          <w:sz w:val="28"/>
          <w:szCs w:val="28"/>
        </w:rPr>
        <w:t>17.3. При исполнении Контракта не допускается перемена Подрядчика, за исключением случая,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4459B0" w:rsidRPr="00CD1406" w:rsidRDefault="004459B0" w:rsidP="0014286D">
      <w:pPr>
        <w:adjustRightInd w:val="0"/>
        <w:ind w:firstLine="680"/>
        <w:jc w:val="both"/>
        <w:rPr>
          <w:sz w:val="28"/>
          <w:szCs w:val="28"/>
        </w:rPr>
      </w:pPr>
      <w:r w:rsidRPr="00CD1406">
        <w:rPr>
          <w:sz w:val="28"/>
          <w:szCs w:val="28"/>
        </w:rPr>
        <w:t>17.4. В случае перемены Заказчика права и обязанности Заказчика, предусмотренные Контрактом, переходят к новому Заказчику.</w:t>
      </w:r>
    </w:p>
    <w:p w:rsidR="004459B0" w:rsidRPr="00CD1406" w:rsidRDefault="004459B0" w:rsidP="0014286D">
      <w:pPr>
        <w:adjustRightInd w:val="0"/>
        <w:ind w:firstLine="680"/>
        <w:jc w:val="both"/>
        <w:rPr>
          <w:sz w:val="28"/>
          <w:szCs w:val="28"/>
        </w:rPr>
      </w:pPr>
      <w:r w:rsidRPr="00CD1406">
        <w:rPr>
          <w:sz w:val="28"/>
          <w:szCs w:val="28"/>
        </w:rPr>
        <w:t xml:space="preserve">17.5. При исполнении Контракта (за исключением случаев, которые предусмотрены нормативными правовыми актами, принятыми в соответствии с </w:t>
      </w:r>
      <w:hyperlink r:id="rId14" w:history="1">
        <w:r w:rsidRPr="00CD1406">
          <w:rPr>
            <w:sz w:val="28"/>
            <w:szCs w:val="28"/>
          </w:rPr>
          <w:t>частью 6 статьи 14</w:t>
        </w:r>
      </w:hyperlink>
      <w:r w:rsidRPr="00CD1406">
        <w:rPr>
          <w:sz w:val="28"/>
          <w:szCs w:val="28"/>
        </w:rPr>
        <w:t xml:space="preserve"> Федерального закона от 5 апреля 2013 г. </w:t>
      </w:r>
      <w:r w:rsidR="001A19A8">
        <w:rPr>
          <w:sz w:val="28"/>
          <w:szCs w:val="28"/>
        </w:rPr>
        <w:t>№</w:t>
      </w:r>
      <w:r w:rsidRPr="00CD1406">
        <w:rPr>
          <w:sz w:val="28"/>
          <w:szCs w:val="28"/>
        </w:rPr>
        <w:t xml:space="preserve"> 44-ФЗ </w:t>
      </w:r>
      <w:r w:rsidR="001A19A8">
        <w:rPr>
          <w:sz w:val="28"/>
          <w:szCs w:val="28"/>
        </w:rPr>
        <w:t>«</w:t>
      </w:r>
      <w:r w:rsidRPr="00CD1406">
        <w:rPr>
          <w:sz w:val="28"/>
          <w:szCs w:val="28"/>
        </w:rPr>
        <w:t>О контрактной системе в сфере закупок товаров, работ, услуг для обеспечения государственных и муниципальных нужд</w:t>
      </w:r>
      <w:r w:rsidR="001A19A8">
        <w:rPr>
          <w:sz w:val="28"/>
          <w:szCs w:val="28"/>
        </w:rPr>
        <w:t>»</w:t>
      </w:r>
      <w:r w:rsidRPr="00CD1406">
        <w:rPr>
          <w:sz w:val="28"/>
          <w:szCs w:val="28"/>
        </w:rPr>
        <w:t xml:space="preserve">) по согласованию Заказчика с Подрядчиком допускается выполнение работ, качество, технические и функциональные характеристики которых являются улучшенными по сравнению с </w:t>
      </w:r>
      <w:r w:rsidRPr="00CD1406">
        <w:rPr>
          <w:sz w:val="28"/>
          <w:szCs w:val="28"/>
        </w:rPr>
        <w:lastRenderedPageBreak/>
        <w:t xml:space="preserve">качеством и соответствующими техническими и функциональными характеристиками, указанными в Контракте. </w:t>
      </w:r>
    </w:p>
    <w:p w:rsidR="004459B0" w:rsidRPr="00CD1406" w:rsidRDefault="004459B0" w:rsidP="0014286D">
      <w:pPr>
        <w:adjustRightInd w:val="0"/>
        <w:ind w:firstLine="680"/>
        <w:jc w:val="both"/>
        <w:rPr>
          <w:sz w:val="28"/>
          <w:szCs w:val="28"/>
        </w:rPr>
      </w:pPr>
      <w:r w:rsidRPr="00CD1406">
        <w:rPr>
          <w:sz w:val="28"/>
          <w:szCs w:val="28"/>
        </w:rPr>
        <w:t>17.6.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w:t>
      </w:r>
      <w:r w:rsidR="00F15E9E" w:rsidRPr="00CD1406">
        <w:rPr>
          <w:sz w:val="28"/>
          <w:szCs w:val="28"/>
        </w:rPr>
        <w:t xml:space="preserve"> действующим законодательством Российской Федерации</w:t>
      </w:r>
      <w:r w:rsidRPr="00CD1406">
        <w:rPr>
          <w:sz w:val="28"/>
          <w:szCs w:val="28"/>
        </w:rPr>
        <w:t>.</w:t>
      </w:r>
    </w:p>
    <w:p w:rsidR="00F15E9E" w:rsidRPr="00CD1406" w:rsidRDefault="004459B0" w:rsidP="0014286D">
      <w:pPr>
        <w:ind w:firstLine="680"/>
        <w:jc w:val="both"/>
        <w:rPr>
          <w:sz w:val="28"/>
          <w:szCs w:val="28"/>
        </w:rPr>
      </w:pPr>
      <w:r w:rsidRPr="00CD1406">
        <w:rPr>
          <w:sz w:val="28"/>
          <w:szCs w:val="28"/>
        </w:rPr>
        <w:t xml:space="preserve">17.7. </w:t>
      </w:r>
      <w:r w:rsidR="00F15E9E" w:rsidRPr="00CD1406">
        <w:rPr>
          <w:sz w:val="28"/>
          <w:szCs w:val="28"/>
        </w:rPr>
        <w:t xml:space="preserve">Порядок принятия сторонами решения об одностороннем отказе от исполнения контракта определяется сторонами самостоятельно с учетом положений Федерального </w:t>
      </w:r>
      <w:hyperlink r:id="rId15" w:history="1">
        <w:r w:rsidR="00F15E9E" w:rsidRPr="00CD1406">
          <w:rPr>
            <w:rStyle w:val="af8"/>
            <w:color w:val="auto"/>
            <w:sz w:val="28"/>
            <w:szCs w:val="28"/>
            <w:u w:val="none"/>
          </w:rPr>
          <w:t>закона</w:t>
        </w:r>
      </w:hyperlink>
      <w:r w:rsidR="00F15E9E" w:rsidRPr="00CD1406">
        <w:rPr>
          <w:sz w:val="28"/>
          <w:szCs w:val="28"/>
        </w:rPr>
        <w:t xml:space="preserve"> о контрактной системе.</w:t>
      </w:r>
    </w:p>
    <w:p w:rsidR="004459B0" w:rsidRPr="00CD1406" w:rsidRDefault="004459B0" w:rsidP="0014286D">
      <w:pPr>
        <w:adjustRightInd w:val="0"/>
        <w:ind w:firstLine="680"/>
        <w:jc w:val="both"/>
        <w:rPr>
          <w:sz w:val="28"/>
          <w:szCs w:val="28"/>
        </w:rPr>
      </w:pPr>
      <w:r w:rsidRPr="00CD1406">
        <w:rPr>
          <w:sz w:val="28"/>
          <w:szCs w:val="28"/>
        </w:rPr>
        <w:t>17.8. Заказчик вправе провести экспертизу выполненных работ с привлечением экспертов, экспертных организаций до принятия решения об одностороннем отказе от исполнения Контракта в соответствии с пунктом 17.6. настоящего Контракта.</w:t>
      </w:r>
    </w:p>
    <w:p w:rsidR="004459B0" w:rsidRPr="00CD1406" w:rsidRDefault="004459B0" w:rsidP="0014286D">
      <w:pPr>
        <w:adjustRightInd w:val="0"/>
        <w:ind w:firstLine="680"/>
        <w:jc w:val="both"/>
        <w:rPr>
          <w:sz w:val="28"/>
          <w:szCs w:val="28"/>
        </w:rPr>
      </w:pPr>
      <w:r w:rsidRPr="00CD1406">
        <w:rPr>
          <w:sz w:val="28"/>
          <w:szCs w:val="28"/>
        </w:rPr>
        <w:t>17.9. 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выполненных работ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4459B0" w:rsidRPr="00CD1406" w:rsidRDefault="004459B0" w:rsidP="0014286D">
      <w:pPr>
        <w:pStyle w:val="ConsPlusNormal"/>
        <w:ind w:firstLine="680"/>
        <w:jc w:val="both"/>
        <w:rPr>
          <w:rFonts w:ascii="Times New Roman" w:hAnsi="Times New Roman" w:cs="Times New Roman"/>
          <w:sz w:val="28"/>
          <w:szCs w:val="28"/>
        </w:rPr>
      </w:pPr>
      <w:r w:rsidRPr="00CD1406">
        <w:rPr>
          <w:rFonts w:ascii="Times New Roman" w:hAnsi="Times New Roman" w:cs="Times New Roman"/>
          <w:sz w:val="28"/>
          <w:szCs w:val="28"/>
        </w:rPr>
        <w:t>17.10.  Решение заказчика об одностороннем отказе от исполнени</w:t>
      </w:r>
      <w:r w:rsidR="00F15E9E" w:rsidRPr="00CD1406">
        <w:rPr>
          <w:rFonts w:ascii="Times New Roman" w:hAnsi="Times New Roman" w:cs="Times New Roman"/>
          <w:sz w:val="28"/>
          <w:szCs w:val="28"/>
        </w:rPr>
        <w:t>я К</w:t>
      </w:r>
      <w:r w:rsidRPr="00CD1406">
        <w:rPr>
          <w:rFonts w:ascii="Times New Roman" w:hAnsi="Times New Roman" w:cs="Times New Roman"/>
          <w:sz w:val="28"/>
          <w:szCs w:val="28"/>
        </w:rPr>
        <w:t>онтракта не позднее чем в течение трех рабочих дней с даты принятия указанного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w:t>
      </w:r>
      <w:r w:rsidR="00353961" w:rsidRPr="00CD1406">
        <w:rPr>
          <w:rFonts w:ascii="Times New Roman" w:hAnsi="Times New Roman" w:cs="Times New Roman"/>
          <w:sz w:val="28"/>
          <w:szCs w:val="28"/>
        </w:rPr>
        <w:t xml:space="preserve">тается надлежащим уведомлением </w:t>
      </w:r>
      <w:r w:rsidRPr="00CD1406">
        <w:rPr>
          <w:rFonts w:ascii="Times New Roman" w:hAnsi="Times New Roman" w:cs="Times New Roman"/>
          <w:sz w:val="28"/>
          <w:szCs w:val="28"/>
        </w:rPr>
        <w:t>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4459B0" w:rsidRPr="00CD1406" w:rsidRDefault="004459B0" w:rsidP="0014286D">
      <w:pPr>
        <w:adjustRightInd w:val="0"/>
        <w:ind w:firstLine="680"/>
        <w:jc w:val="both"/>
        <w:rPr>
          <w:sz w:val="28"/>
          <w:szCs w:val="28"/>
        </w:rPr>
      </w:pPr>
      <w:r w:rsidRPr="00CD1406">
        <w:rPr>
          <w:sz w:val="28"/>
          <w:szCs w:val="28"/>
        </w:rPr>
        <w:t>17.11.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Подрядчика об одностороннем отказе от исполнения Контракта.</w:t>
      </w:r>
    </w:p>
    <w:p w:rsidR="004459B0" w:rsidRPr="00CD1406" w:rsidRDefault="004459B0" w:rsidP="0014286D">
      <w:pPr>
        <w:adjustRightInd w:val="0"/>
        <w:ind w:firstLine="680"/>
        <w:jc w:val="both"/>
        <w:rPr>
          <w:sz w:val="28"/>
          <w:szCs w:val="28"/>
        </w:rPr>
      </w:pPr>
      <w:r w:rsidRPr="00CD1406">
        <w:rPr>
          <w:sz w:val="28"/>
          <w:szCs w:val="28"/>
        </w:rPr>
        <w:t xml:space="preserve">17.12.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Подрядчика о принятом решении об одностороннем отказе от исполнения Контракта устранено нарушение условий </w:t>
      </w:r>
      <w:r w:rsidRPr="00CD1406">
        <w:rPr>
          <w:sz w:val="28"/>
          <w:szCs w:val="28"/>
        </w:rPr>
        <w:lastRenderedPageBreak/>
        <w:t>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пунктом 17.8. настоящего Контракта. Данное правило не применяется в случае повторного нарушения Подрядчиком условий Контракта, которые в соответствии с гражданским законодательством Российской Федерации являются основанием для одностороннего отказа Заказчика от исполнения Контракта.</w:t>
      </w:r>
    </w:p>
    <w:p w:rsidR="004459B0" w:rsidRPr="00CD1406" w:rsidRDefault="00F15E9E" w:rsidP="0014286D">
      <w:pPr>
        <w:adjustRightInd w:val="0"/>
        <w:ind w:firstLine="680"/>
        <w:jc w:val="both"/>
        <w:rPr>
          <w:sz w:val="28"/>
          <w:szCs w:val="28"/>
        </w:rPr>
      </w:pPr>
      <w:r w:rsidRPr="00CD1406">
        <w:rPr>
          <w:sz w:val="28"/>
          <w:szCs w:val="28"/>
        </w:rPr>
        <w:t xml:space="preserve">17.13. </w:t>
      </w:r>
      <w:r w:rsidR="004459B0" w:rsidRPr="00CD1406">
        <w:rPr>
          <w:sz w:val="28"/>
          <w:szCs w:val="28"/>
        </w:rPr>
        <w:t>Решение Подрядчика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Подрядчиком подтверждения о его вручении Заказчику. Выполнение Подрядчиком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Подрядчиком подтверждения о вручении Заказчику указанного уведомления.</w:t>
      </w:r>
    </w:p>
    <w:p w:rsidR="004459B0" w:rsidRPr="00CD1406" w:rsidRDefault="00F15E9E" w:rsidP="0014286D">
      <w:pPr>
        <w:adjustRightInd w:val="0"/>
        <w:ind w:firstLine="680"/>
        <w:jc w:val="both"/>
        <w:rPr>
          <w:sz w:val="28"/>
          <w:szCs w:val="28"/>
        </w:rPr>
      </w:pPr>
      <w:r w:rsidRPr="00CD1406">
        <w:rPr>
          <w:sz w:val="28"/>
          <w:szCs w:val="28"/>
        </w:rPr>
        <w:t>17.14</w:t>
      </w:r>
      <w:r w:rsidR="004459B0" w:rsidRPr="00CD1406">
        <w:rPr>
          <w:sz w:val="28"/>
          <w:szCs w:val="28"/>
        </w:rPr>
        <w:t>. Решение Подрядчика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Подрядчиком Заказчика об одностороннем отказе от исполнения Контракта.</w:t>
      </w:r>
    </w:p>
    <w:p w:rsidR="004459B0" w:rsidRPr="00CD1406" w:rsidRDefault="00F15E9E" w:rsidP="0014286D">
      <w:pPr>
        <w:adjustRightInd w:val="0"/>
        <w:ind w:firstLine="680"/>
        <w:jc w:val="both"/>
        <w:rPr>
          <w:sz w:val="28"/>
          <w:szCs w:val="28"/>
        </w:rPr>
      </w:pPr>
      <w:r w:rsidRPr="00CD1406">
        <w:rPr>
          <w:sz w:val="28"/>
          <w:szCs w:val="28"/>
        </w:rPr>
        <w:t>17.15</w:t>
      </w:r>
      <w:r w:rsidR="004459B0" w:rsidRPr="00CD1406">
        <w:rPr>
          <w:sz w:val="28"/>
          <w:szCs w:val="28"/>
        </w:rPr>
        <w:t>. Подрядчик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4459B0" w:rsidRPr="00CD1406" w:rsidRDefault="00F15E9E" w:rsidP="0014286D">
      <w:pPr>
        <w:adjustRightInd w:val="0"/>
        <w:ind w:firstLine="680"/>
        <w:jc w:val="both"/>
        <w:rPr>
          <w:sz w:val="28"/>
          <w:szCs w:val="28"/>
        </w:rPr>
      </w:pPr>
      <w:r w:rsidRPr="00CD1406">
        <w:rPr>
          <w:sz w:val="28"/>
          <w:szCs w:val="28"/>
        </w:rPr>
        <w:t>17.16</w:t>
      </w:r>
      <w:r w:rsidR="004459B0" w:rsidRPr="00CD1406">
        <w:rPr>
          <w:sz w:val="28"/>
          <w:szCs w:val="28"/>
        </w:rPr>
        <w:t>.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7778F" w:rsidRPr="00CD1406" w:rsidRDefault="00564DD4" w:rsidP="0014286D">
      <w:pPr>
        <w:adjustRightInd w:val="0"/>
        <w:ind w:firstLine="680"/>
        <w:jc w:val="both"/>
        <w:rPr>
          <w:sz w:val="28"/>
          <w:szCs w:val="28"/>
        </w:rPr>
      </w:pPr>
      <w:r w:rsidRPr="00CD1406">
        <w:rPr>
          <w:sz w:val="28"/>
          <w:szCs w:val="28"/>
        </w:rPr>
        <w:t>17.1</w:t>
      </w:r>
      <w:r w:rsidR="00817291">
        <w:rPr>
          <w:sz w:val="28"/>
          <w:szCs w:val="28"/>
        </w:rPr>
        <w:t>7</w:t>
      </w:r>
      <w:r w:rsidRPr="00CD1406">
        <w:rPr>
          <w:sz w:val="28"/>
          <w:szCs w:val="28"/>
        </w:rPr>
        <w:t xml:space="preserve">. </w:t>
      </w:r>
      <w:r w:rsidR="0027778F" w:rsidRPr="00CD1406">
        <w:rPr>
          <w:sz w:val="28"/>
          <w:szCs w:val="28"/>
        </w:rPr>
        <w:t>В соответствие с п. 9 ч. 1 ст. 95 Закона № 44-ФЗ допускается однократное изменение срока исполнения контракта на срок, не превышающий первоначального, если контракт не был исполнен в установленный срок:</w:t>
      </w:r>
    </w:p>
    <w:p w:rsidR="0027778F" w:rsidRPr="00CD1406" w:rsidRDefault="002D6A6A" w:rsidP="0014286D">
      <w:pPr>
        <w:adjustRightInd w:val="0"/>
        <w:ind w:firstLine="680"/>
        <w:jc w:val="both"/>
        <w:rPr>
          <w:sz w:val="28"/>
          <w:szCs w:val="28"/>
        </w:rPr>
      </w:pPr>
      <w:r w:rsidRPr="00CD1406">
        <w:rPr>
          <w:sz w:val="28"/>
          <w:szCs w:val="28"/>
        </w:rPr>
        <w:t>- п</w:t>
      </w:r>
      <w:r w:rsidR="000F30A7" w:rsidRPr="00CD1406">
        <w:rPr>
          <w:sz w:val="28"/>
          <w:szCs w:val="28"/>
        </w:rPr>
        <w:t>о вине П</w:t>
      </w:r>
      <w:r w:rsidR="0027778F" w:rsidRPr="00CD1406">
        <w:rPr>
          <w:sz w:val="28"/>
          <w:szCs w:val="28"/>
        </w:rPr>
        <w:t>одрядчика;</w:t>
      </w:r>
    </w:p>
    <w:p w:rsidR="0027778F" w:rsidRPr="00CD1406" w:rsidRDefault="002D6A6A" w:rsidP="0014286D">
      <w:pPr>
        <w:adjustRightInd w:val="0"/>
        <w:ind w:firstLine="680"/>
        <w:jc w:val="both"/>
        <w:rPr>
          <w:sz w:val="28"/>
          <w:szCs w:val="28"/>
        </w:rPr>
      </w:pPr>
      <w:r w:rsidRPr="00CD1406">
        <w:rPr>
          <w:sz w:val="28"/>
          <w:szCs w:val="28"/>
        </w:rPr>
        <w:t>- п</w:t>
      </w:r>
      <w:r w:rsidR="0027778F" w:rsidRPr="00CD1406">
        <w:rPr>
          <w:sz w:val="28"/>
          <w:szCs w:val="28"/>
        </w:rPr>
        <w:t xml:space="preserve">о независящим от сторон контракта обстоятельствам, влекущим невозможность его исполнения, в </w:t>
      </w:r>
      <w:r w:rsidR="00825B66" w:rsidRPr="00CD1406">
        <w:rPr>
          <w:sz w:val="28"/>
          <w:szCs w:val="28"/>
        </w:rPr>
        <w:t>том числе</w:t>
      </w:r>
      <w:r w:rsidR="0027778F" w:rsidRPr="00CD1406">
        <w:rPr>
          <w:sz w:val="28"/>
          <w:szCs w:val="28"/>
        </w:rPr>
        <w:t xml:space="preserve"> необходимость внесения изменений в проектную документацию.</w:t>
      </w:r>
    </w:p>
    <w:p w:rsidR="00BB0D1A" w:rsidRPr="00CD1406" w:rsidRDefault="00874F2F" w:rsidP="0014286D">
      <w:pPr>
        <w:adjustRightInd w:val="0"/>
        <w:ind w:firstLine="680"/>
        <w:jc w:val="both"/>
        <w:rPr>
          <w:sz w:val="28"/>
          <w:szCs w:val="28"/>
        </w:rPr>
      </w:pPr>
      <w:r w:rsidRPr="00CD1406">
        <w:rPr>
          <w:sz w:val="28"/>
          <w:szCs w:val="28"/>
        </w:rPr>
        <w:t xml:space="preserve"> При этом в случае, если обеспечение исполнения контракта осуществлено путем внесения денежных средств, по соглашению сторон оп</w:t>
      </w:r>
      <w:r w:rsidR="001009DB" w:rsidRPr="00CD1406">
        <w:rPr>
          <w:sz w:val="28"/>
          <w:szCs w:val="28"/>
        </w:rPr>
        <w:t>ределяется новый срок возврата Заказчиком П</w:t>
      </w:r>
      <w:r w:rsidRPr="00CD1406">
        <w:rPr>
          <w:sz w:val="28"/>
          <w:szCs w:val="28"/>
        </w:rPr>
        <w:t xml:space="preserve">одрядчику денежных средств, </w:t>
      </w:r>
      <w:r w:rsidR="001009DB" w:rsidRPr="00CD1406">
        <w:rPr>
          <w:sz w:val="28"/>
          <w:szCs w:val="28"/>
        </w:rPr>
        <w:t>внесённых</w:t>
      </w:r>
      <w:r w:rsidRPr="00CD1406">
        <w:rPr>
          <w:sz w:val="28"/>
          <w:szCs w:val="28"/>
        </w:rPr>
        <w:t xml:space="preserve">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w:t>
      </w:r>
      <w:r w:rsidR="003F5BAA" w:rsidRPr="00CD1406">
        <w:rPr>
          <w:sz w:val="28"/>
          <w:szCs w:val="28"/>
        </w:rPr>
        <w:t>ловии отсутствия неисполненных П</w:t>
      </w:r>
      <w:r w:rsidRPr="00CD1406">
        <w:rPr>
          <w:sz w:val="28"/>
          <w:szCs w:val="28"/>
        </w:rPr>
        <w:t xml:space="preserve">одрядчиком требований об уплате неустоек (штрафов, пеней), предъявленных заказчиком в соответствии с </w:t>
      </w:r>
      <w:r w:rsidR="003F5BAA" w:rsidRPr="00CD1406">
        <w:rPr>
          <w:sz w:val="28"/>
          <w:szCs w:val="28"/>
        </w:rPr>
        <w:lastRenderedPageBreak/>
        <w:t>Законом № 44-ФЗ и предоставления П</w:t>
      </w:r>
      <w:r w:rsidRPr="00CD1406">
        <w:rPr>
          <w:sz w:val="28"/>
          <w:szCs w:val="28"/>
        </w:rPr>
        <w:t>одрядчиком о</w:t>
      </w:r>
      <w:r w:rsidR="003F5BAA" w:rsidRPr="00CD1406">
        <w:rPr>
          <w:sz w:val="28"/>
          <w:szCs w:val="28"/>
        </w:rPr>
        <w:t>беспечения исполнения контракта.</w:t>
      </w:r>
    </w:p>
    <w:p w:rsidR="00651F88" w:rsidRPr="00CD1406" w:rsidRDefault="00651F88" w:rsidP="00AE4FD3">
      <w:pPr>
        <w:adjustRightInd w:val="0"/>
        <w:ind w:firstLine="567"/>
        <w:jc w:val="center"/>
        <w:rPr>
          <w:sz w:val="28"/>
          <w:szCs w:val="28"/>
        </w:rPr>
      </w:pPr>
    </w:p>
    <w:p w:rsidR="004459B0" w:rsidRPr="00CD1406" w:rsidRDefault="004459B0" w:rsidP="00AE4FD3">
      <w:pPr>
        <w:adjustRightInd w:val="0"/>
        <w:ind w:firstLine="567"/>
        <w:jc w:val="center"/>
        <w:rPr>
          <w:b/>
          <w:sz w:val="28"/>
          <w:szCs w:val="28"/>
        </w:rPr>
      </w:pPr>
      <w:r w:rsidRPr="00CD1406">
        <w:rPr>
          <w:b/>
          <w:sz w:val="28"/>
          <w:szCs w:val="28"/>
        </w:rPr>
        <w:t>18. ОБЕСПЕЧЕНИЕ ИСПОЛНЕНИЯ КОНТРАКТА</w:t>
      </w:r>
    </w:p>
    <w:p w:rsidR="001119DE" w:rsidRPr="00CD1406" w:rsidRDefault="001119DE" w:rsidP="0014286D">
      <w:pPr>
        <w:ind w:firstLine="680"/>
        <w:jc w:val="both"/>
        <w:rPr>
          <w:rFonts w:ascii="Calibri" w:hAnsi="Calibri"/>
          <w:sz w:val="22"/>
          <w:szCs w:val="22"/>
        </w:rPr>
      </w:pPr>
      <w:r w:rsidRPr="00CD1406">
        <w:rPr>
          <w:sz w:val="28"/>
          <w:szCs w:val="28"/>
        </w:rPr>
        <w:t>18.1. Подрядчик для обеспечения исполнения своих обязательств по настоящему Контракту предоставляет Заказчику Обеспечение. Размер обес</w:t>
      </w:r>
      <w:r w:rsidR="00E840BA" w:rsidRPr="00CD1406">
        <w:rPr>
          <w:sz w:val="28"/>
          <w:szCs w:val="28"/>
        </w:rPr>
        <w:t xml:space="preserve">печения </w:t>
      </w:r>
      <w:r w:rsidR="00E840BA" w:rsidRPr="009F481C">
        <w:rPr>
          <w:sz w:val="28"/>
          <w:szCs w:val="28"/>
        </w:rPr>
        <w:t>исполнения Контракта</w:t>
      </w:r>
      <w:r w:rsidR="001414B6" w:rsidRPr="009F481C">
        <w:rPr>
          <w:sz w:val="28"/>
          <w:szCs w:val="28"/>
        </w:rPr>
        <w:t xml:space="preserve"> </w:t>
      </w:r>
      <w:r w:rsidR="00D1325B" w:rsidRPr="009F481C">
        <w:rPr>
          <w:sz w:val="28"/>
          <w:szCs w:val="28"/>
        </w:rPr>
        <w:t>составляет</w:t>
      </w:r>
      <w:r w:rsidR="008D314E">
        <w:rPr>
          <w:sz w:val="28"/>
          <w:szCs w:val="28"/>
        </w:rPr>
        <w:t xml:space="preserve"> 1</w:t>
      </w:r>
      <w:r w:rsidR="009F481C" w:rsidRPr="009F481C">
        <w:rPr>
          <w:sz w:val="28"/>
          <w:szCs w:val="28"/>
        </w:rPr>
        <w:t>% от цены К</w:t>
      </w:r>
      <w:r w:rsidR="001414B6" w:rsidRPr="009F481C">
        <w:rPr>
          <w:sz w:val="28"/>
          <w:szCs w:val="28"/>
        </w:rPr>
        <w:t>онтракта</w:t>
      </w:r>
      <w:r w:rsidRPr="009F481C">
        <w:rPr>
          <w:sz w:val="28"/>
          <w:szCs w:val="28"/>
        </w:rPr>
        <w:t>.</w:t>
      </w:r>
    </w:p>
    <w:p w:rsidR="004459B0" w:rsidRPr="00CD1406" w:rsidRDefault="004459B0" w:rsidP="0014286D">
      <w:pPr>
        <w:adjustRightInd w:val="0"/>
        <w:ind w:firstLine="680"/>
        <w:jc w:val="both"/>
        <w:rPr>
          <w:sz w:val="28"/>
          <w:szCs w:val="28"/>
        </w:rPr>
      </w:pPr>
      <w:r w:rsidRPr="00CD1406">
        <w:rPr>
          <w:sz w:val="28"/>
          <w:szCs w:val="28"/>
        </w:rPr>
        <w:t>18.2. Срок действия вышеуказанных обеспечительных мер должен гарантировать надлежащее выполнение обязательств Подрядчика, возникшим из настоящего Контракта вплоть до полного исполнения Подрядчиком обязательств по настоящему Контракту.</w:t>
      </w:r>
    </w:p>
    <w:p w:rsidR="00333871" w:rsidRPr="00CD1406" w:rsidRDefault="00333871" w:rsidP="0014286D">
      <w:pPr>
        <w:adjustRightInd w:val="0"/>
        <w:ind w:firstLine="680"/>
        <w:jc w:val="both"/>
        <w:rPr>
          <w:sz w:val="28"/>
          <w:szCs w:val="28"/>
        </w:rPr>
      </w:pPr>
      <w:r w:rsidRPr="00CD1406">
        <w:rPr>
          <w:sz w:val="28"/>
          <w:szCs w:val="28"/>
        </w:rPr>
        <w:t>18.3.Общие положения.</w:t>
      </w:r>
    </w:p>
    <w:p w:rsidR="00333871" w:rsidRPr="00CD1406" w:rsidRDefault="00333871" w:rsidP="0014286D">
      <w:pPr>
        <w:adjustRightInd w:val="0"/>
        <w:ind w:firstLine="680"/>
        <w:jc w:val="both"/>
        <w:rPr>
          <w:sz w:val="28"/>
          <w:szCs w:val="28"/>
        </w:rPr>
      </w:pPr>
      <w:r w:rsidRPr="00CD1406">
        <w:rPr>
          <w:sz w:val="28"/>
          <w:szCs w:val="28"/>
        </w:rPr>
        <w:t>18.3.1. Контракт заключается только после предоставления Подрядчиком обеспечения исполнения Контракта.</w:t>
      </w:r>
    </w:p>
    <w:p w:rsidR="00333871" w:rsidRPr="00CD1406" w:rsidRDefault="00333871" w:rsidP="0014286D">
      <w:pPr>
        <w:ind w:firstLine="680"/>
        <w:contextualSpacing/>
        <w:jc w:val="both"/>
        <w:outlineLvl w:val="2"/>
        <w:rPr>
          <w:i/>
          <w:sz w:val="28"/>
          <w:szCs w:val="28"/>
        </w:rPr>
      </w:pPr>
      <w:r w:rsidRPr="00CD1406">
        <w:rPr>
          <w:i/>
          <w:sz w:val="28"/>
          <w:szCs w:val="28"/>
        </w:rPr>
        <w:t>Обеспечение исполнения контракта должно быть предоставлено одновременно с подписанным участником экземпляром контракта.</w:t>
      </w:r>
    </w:p>
    <w:p w:rsidR="00333871" w:rsidRPr="00CD1406" w:rsidRDefault="00333871" w:rsidP="0014286D">
      <w:pPr>
        <w:adjustRightInd w:val="0"/>
        <w:ind w:firstLine="680"/>
        <w:jc w:val="both"/>
        <w:rPr>
          <w:sz w:val="28"/>
          <w:szCs w:val="28"/>
        </w:rPr>
      </w:pPr>
      <w:r w:rsidRPr="00CD1406">
        <w:rPr>
          <w:sz w:val="28"/>
          <w:szCs w:val="28"/>
        </w:rPr>
        <w:t xml:space="preserve">18.3.2. Обеспечение исполнения Контракта может быть представлено в виде банковской гарантии, выданной банком и соответствующей требованиям статьи 45 Федерального закона от 05.04.2013г. № 44-ФЗ, с учетом требований, установленных постановлением Правительства Российской Федерации от 08.11.2013 № 1005 </w:t>
      </w:r>
      <w:r w:rsidRPr="00CD1406">
        <w:rPr>
          <w:bCs/>
          <w:sz w:val="28"/>
          <w:szCs w:val="28"/>
        </w:rPr>
        <w:t>«О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Pr="00CD1406">
        <w:rPr>
          <w:sz w:val="28"/>
          <w:szCs w:val="28"/>
        </w:rPr>
        <w:t xml:space="preserve"> (с изменениями и дополнениями)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Подрядчиком самостоятельно. </w:t>
      </w:r>
    </w:p>
    <w:p w:rsidR="00333871" w:rsidRPr="00CD1406" w:rsidRDefault="00333871" w:rsidP="0014286D">
      <w:pPr>
        <w:adjustRightInd w:val="0"/>
        <w:ind w:firstLine="680"/>
        <w:jc w:val="both"/>
        <w:rPr>
          <w:sz w:val="28"/>
          <w:szCs w:val="28"/>
        </w:rPr>
      </w:pPr>
      <w:r w:rsidRPr="00CD1406">
        <w:rPr>
          <w:sz w:val="28"/>
          <w:szCs w:val="28"/>
        </w:rPr>
        <w:t>18.3.3.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333871" w:rsidRPr="00CD1406" w:rsidRDefault="00333871" w:rsidP="0014286D">
      <w:pPr>
        <w:adjustRightInd w:val="0"/>
        <w:ind w:firstLine="680"/>
        <w:jc w:val="both"/>
        <w:rPr>
          <w:sz w:val="28"/>
          <w:szCs w:val="28"/>
        </w:rPr>
      </w:pPr>
      <w:r w:rsidRPr="00CD1406">
        <w:rPr>
          <w:sz w:val="28"/>
          <w:szCs w:val="28"/>
        </w:rPr>
        <w:t xml:space="preserve">18.4. </w:t>
      </w:r>
      <w:r w:rsidR="00E0515D" w:rsidRPr="00497016">
        <w:rPr>
          <w:sz w:val="28"/>
          <w:szCs w:val="28"/>
        </w:rPr>
        <w:t>Банковская гарантия должна быть безотзывной</w:t>
      </w:r>
      <w:r w:rsidRPr="00CD1406">
        <w:rPr>
          <w:sz w:val="28"/>
          <w:szCs w:val="28"/>
        </w:rPr>
        <w:t>.</w:t>
      </w:r>
    </w:p>
    <w:p w:rsidR="00333871" w:rsidRPr="00CD1406" w:rsidRDefault="00333871" w:rsidP="0014286D">
      <w:pPr>
        <w:adjustRightInd w:val="0"/>
        <w:ind w:firstLine="680"/>
        <w:jc w:val="both"/>
        <w:rPr>
          <w:sz w:val="28"/>
          <w:szCs w:val="28"/>
        </w:rPr>
      </w:pPr>
      <w:r w:rsidRPr="00CD1406">
        <w:rPr>
          <w:sz w:val="28"/>
          <w:szCs w:val="28"/>
        </w:rPr>
        <w:t>18.4.1.Требования к обеспечению исполнения Контракта, предоставляемому в виде банковской гарантии:</w:t>
      </w:r>
    </w:p>
    <w:p w:rsidR="00333871" w:rsidRPr="00CD1406" w:rsidRDefault="00333871" w:rsidP="0014286D">
      <w:pPr>
        <w:autoSpaceDE w:val="0"/>
        <w:autoSpaceDN w:val="0"/>
        <w:adjustRightInd w:val="0"/>
        <w:ind w:firstLine="680"/>
        <w:contextualSpacing/>
        <w:jc w:val="both"/>
        <w:rPr>
          <w:rFonts w:eastAsia="Calibri"/>
          <w:bCs/>
          <w:sz w:val="28"/>
          <w:szCs w:val="28"/>
        </w:rPr>
      </w:pPr>
      <w:r w:rsidRPr="00CD1406">
        <w:rPr>
          <w:rFonts w:eastAsia="Calibri"/>
          <w:sz w:val="28"/>
          <w:szCs w:val="28"/>
          <w:lang w:eastAsia="en-US"/>
        </w:rPr>
        <w:t xml:space="preserve">Банковская гарантия, выданная Подрядчику банком для целей обеспечения исполнения контракта, должна соответствовать требованиям </w:t>
      </w:r>
      <w:hyperlink w:anchor="Par711" w:history="1">
        <w:r w:rsidRPr="00CD1406">
          <w:rPr>
            <w:rFonts w:eastAsia="Calibri"/>
            <w:sz w:val="28"/>
            <w:szCs w:val="28"/>
            <w:lang w:eastAsia="en-US"/>
          </w:rPr>
          <w:t>статьи 45</w:t>
        </w:r>
      </w:hyperlink>
      <w:r w:rsidRPr="00CD1406">
        <w:rPr>
          <w:rFonts w:eastAsia="Calibri"/>
          <w:sz w:val="28"/>
          <w:szCs w:val="28"/>
          <w:lang w:eastAsia="en-US"/>
        </w:rPr>
        <w:t xml:space="preserve"> Федерального закона</w:t>
      </w:r>
      <w:r w:rsidRPr="00CD1406">
        <w:rPr>
          <w:rFonts w:eastAsia="Calibri"/>
          <w:bCs/>
          <w:sz w:val="28"/>
          <w:szCs w:val="28"/>
        </w:rPr>
        <w:t xml:space="preserve"> № 44-ФЗ.</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t xml:space="preserve">В качестве обеспечения исполнения контракта принимаются банковские гарантии, выданные банками, одновременно соответствующими </w:t>
      </w:r>
      <w:hyperlink r:id="rId16" w:history="1">
        <w:r w:rsidRPr="00CD1406">
          <w:rPr>
            <w:sz w:val="28"/>
            <w:szCs w:val="28"/>
          </w:rPr>
          <w:t>требованиям</w:t>
        </w:r>
      </w:hyperlink>
      <w:r w:rsidRPr="00CD1406">
        <w:rPr>
          <w:sz w:val="28"/>
          <w:szCs w:val="28"/>
        </w:rPr>
        <w:t>, установленным Постановлением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lastRenderedPageBreak/>
        <w:t>1) наличие у банка собственных средств (капитала) в размере не менее 300 млн. рублей, рассчитываемых по методике Центрального банка Российской Федерации, по состоянию на последнюю отчетную дату;</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t>2) наличие у банка кредитного рейтинга не ниже уровня "B-(RU)"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 (или) кредитного рейтинга не ниже уровня "ruB-" по национальной рейтинговой шкале для Российской Федерации кредитного рейтингового агентства Акционерное общество "Рейтинговое агентство "Эксперт РА".</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t xml:space="preserve">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w:t>
      </w:r>
      <w:hyperlink r:id="rId17" w:history="1">
        <w:r w:rsidRPr="00CD1406">
          <w:rPr>
            <w:sz w:val="28"/>
            <w:szCs w:val="28"/>
          </w:rPr>
          <w:t>законодательством</w:t>
        </w:r>
      </w:hyperlink>
      <w:r w:rsidRPr="00CD1406">
        <w:rPr>
          <w:sz w:val="28"/>
          <w:szCs w:val="28"/>
        </w:rPr>
        <w:t xml:space="preserve"> и </w:t>
      </w:r>
      <w:hyperlink r:id="rId18" w:history="1">
        <w:r w:rsidRPr="00CD1406">
          <w:rPr>
            <w:sz w:val="28"/>
            <w:szCs w:val="28"/>
          </w:rPr>
          <w:t>статьей 45</w:t>
        </w:r>
      </w:hyperlink>
      <w:r w:rsidRPr="00CD1406">
        <w:rPr>
          <w:sz w:val="28"/>
          <w:szCs w:val="28"/>
        </w:rPr>
        <w:t xml:space="preserve"> Федерального закона №44-ФЗ, с учетом обязательного закрепления в банковской гарантии следующих требований:</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t>1) 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t>2) 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t>3) условия о том, что расходы, возникающие в связи с перечислением денежных средств гарантом по банковской гарантии, несет гарант;</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t>Банковская гарантия должна быть безотзывной и должна содержать:</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19" w:history="1">
        <w:r w:rsidRPr="00CD1406">
          <w:rPr>
            <w:sz w:val="28"/>
            <w:szCs w:val="28"/>
          </w:rPr>
          <w:t>статьей 96</w:t>
        </w:r>
      </w:hyperlink>
      <w:r w:rsidRPr="00CD1406">
        <w:rPr>
          <w:sz w:val="28"/>
          <w:szCs w:val="28"/>
        </w:rPr>
        <w:t xml:space="preserve"> настоящего Федерального закона;</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t>2) обязательства принципала, надлежащее исполнение которых обеспечивается банковской гарантией;</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t>3) обязанность гаранта уплатить заказчику неустойку в размере 0,1 процента денежной суммы, подлежащей уплате, за каждый день просрочки;</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t>5) срок действия банковской гарантии должен превышать срок действия контракта не менее чем на один месяц;</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lastRenderedPageBreak/>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w:t>
      </w:r>
    </w:p>
    <w:p w:rsidR="00333871" w:rsidRPr="00CD1406" w:rsidRDefault="00333871" w:rsidP="0014286D">
      <w:pPr>
        <w:autoSpaceDE w:val="0"/>
        <w:autoSpaceDN w:val="0"/>
        <w:adjustRightInd w:val="0"/>
        <w:ind w:firstLine="680"/>
        <w:contextualSpacing/>
        <w:jc w:val="both"/>
        <w:rPr>
          <w:rFonts w:eastAsia="Calibri"/>
          <w:sz w:val="28"/>
          <w:szCs w:val="28"/>
          <w:lang w:eastAsia="en-US"/>
        </w:rPr>
      </w:pPr>
      <w:r w:rsidRPr="00CD1406">
        <w:rPr>
          <w:sz w:val="28"/>
          <w:szCs w:val="28"/>
        </w:rPr>
        <w:t xml:space="preserve">7) установленный Постановлением Правительства Российской Федерации от </w:t>
      </w:r>
      <w:r w:rsidRPr="00CD1406">
        <w:rPr>
          <w:rFonts w:eastAsia="Calibri"/>
          <w:bCs/>
          <w:sz w:val="28"/>
          <w:szCs w:val="28"/>
        </w:rPr>
        <w:t xml:space="preserve">08.11.2013 № 1005 </w:t>
      </w:r>
      <w:r w:rsidRPr="00CD1406">
        <w:rPr>
          <w:rFonts w:eastAsia="Calibri"/>
          <w:sz w:val="28"/>
          <w:szCs w:val="28"/>
          <w:lang w:eastAsia="en-US"/>
        </w:rPr>
        <w:t>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Pr="00CD1406">
        <w:rPr>
          <w:rFonts w:eastAsia="Calibri"/>
          <w:bCs/>
          <w:sz w:val="28"/>
          <w:szCs w:val="28"/>
        </w:rPr>
        <w:t xml:space="preserve"> </w:t>
      </w:r>
      <w:hyperlink r:id="rId20" w:history="1">
        <w:r w:rsidRPr="00CD1406">
          <w:rPr>
            <w:sz w:val="28"/>
            <w:szCs w:val="28"/>
          </w:rPr>
          <w:t>перечень</w:t>
        </w:r>
      </w:hyperlink>
      <w:r w:rsidRPr="00CD1406">
        <w:rPr>
          <w:sz w:val="28"/>
          <w:szCs w:val="28"/>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t>а) расчет суммы, включаемой в требование по банковской гарантии;</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контрактом, а требование по банковской гарантии предъявлено в случае ненадлежащего исполнения принципалом обязательств по возврату аванса);</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t>в) документ, подтверждающий факт наступления гарантийного случая в соответствии с условиями контракта (если требование по банковской гарантии предъявлено в случае ненадлежащего исполнения принципалом обязательств в период действия гарантийного срока);</w:t>
      </w:r>
    </w:p>
    <w:p w:rsidR="00333871" w:rsidRPr="00CD1406" w:rsidRDefault="00333871" w:rsidP="0014286D">
      <w:pPr>
        <w:autoSpaceDE w:val="0"/>
        <w:autoSpaceDN w:val="0"/>
        <w:adjustRightInd w:val="0"/>
        <w:ind w:firstLine="680"/>
        <w:contextualSpacing/>
        <w:jc w:val="both"/>
        <w:rPr>
          <w:sz w:val="28"/>
          <w:szCs w:val="28"/>
        </w:rPr>
      </w:pPr>
      <w:r w:rsidRPr="00CD1406">
        <w:rPr>
          <w:sz w:val="28"/>
          <w:szCs w:val="28"/>
        </w:rPr>
        <w:t>г) 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33871" w:rsidRPr="00CD1406" w:rsidRDefault="00333871" w:rsidP="0014286D">
      <w:pPr>
        <w:adjustRightInd w:val="0"/>
        <w:ind w:firstLine="680"/>
        <w:jc w:val="both"/>
        <w:rPr>
          <w:sz w:val="28"/>
          <w:szCs w:val="28"/>
        </w:rPr>
      </w:pPr>
      <w:r w:rsidRPr="00CD1406">
        <w:rPr>
          <w:sz w:val="28"/>
          <w:szCs w:val="28"/>
        </w:rPr>
        <w:t xml:space="preserve">Банковская гарантия, предоставляемая участником закупки в качестве обеспечения контракта, информация о ней и документы, предусмотренные </w:t>
      </w:r>
      <w:hyperlink r:id="rId21" w:history="1">
        <w:r w:rsidRPr="00CD1406">
          <w:rPr>
            <w:sz w:val="28"/>
            <w:szCs w:val="28"/>
          </w:rPr>
          <w:t>частью 9</w:t>
        </w:r>
      </w:hyperlink>
      <w:r w:rsidRPr="00CD1406">
        <w:rPr>
          <w:sz w:val="28"/>
          <w:szCs w:val="28"/>
        </w:rPr>
        <w:t xml:space="preserve"> ст. 45 Федерального закона №44-ФЗ, должны быть включены в реестр банковских гарантий, размещенный в единой информационной системе.</w:t>
      </w:r>
    </w:p>
    <w:p w:rsidR="00333871" w:rsidRPr="00CD1406" w:rsidRDefault="00333871" w:rsidP="0014286D">
      <w:pPr>
        <w:adjustRightInd w:val="0"/>
        <w:ind w:firstLine="680"/>
        <w:jc w:val="both"/>
        <w:rPr>
          <w:sz w:val="28"/>
          <w:szCs w:val="28"/>
        </w:rPr>
      </w:pPr>
      <w:r w:rsidRPr="00CD1406">
        <w:rPr>
          <w:sz w:val="28"/>
          <w:szCs w:val="28"/>
        </w:rPr>
        <w:t>Заказчик рассматривает поступившую в качестве обеспечения исполнения Контракта банковскую гарантию в срок, не превышающий один рабочий день со дня ее поступления. В случае отказа в принятии банковской гарантии Заказчик информирует об этом лицо, предоставившее банковскую гарантию, с указанием причин, послуживших основанием для отказа.</w:t>
      </w:r>
    </w:p>
    <w:p w:rsidR="004459B0" w:rsidRPr="00CD1406" w:rsidRDefault="004459B0" w:rsidP="0014286D">
      <w:pPr>
        <w:adjustRightInd w:val="0"/>
        <w:ind w:firstLine="680"/>
        <w:jc w:val="both"/>
        <w:rPr>
          <w:sz w:val="28"/>
          <w:szCs w:val="28"/>
        </w:rPr>
      </w:pPr>
      <w:r w:rsidRPr="00CD1406">
        <w:rPr>
          <w:sz w:val="28"/>
          <w:szCs w:val="28"/>
        </w:rPr>
        <w:t>18.5. Внесение денежных средств в качестве обеспечения исполнения Контракта.</w:t>
      </w:r>
    </w:p>
    <w:p w:rsidR="004459B0" w:rsidRPr="00CD1406" w:rsidRDefault="004459B0" w:rsidP="0014286D">
      <w:pPr>
        <w:adjustRightInd w:val="0"/>
        <w:ind w:firstLine="680"/>
        <w:jc w:val="both"/>
        <w:rPr>
          <w:sz w:val="28"/>
          <w:szCs w:val="28"/>
        </w:rPr>
      </w:pPr>
      <w:r w:rsidRPr="00CD1406">
        <w:rPr>
          <w:sz w:val="28"/>
          <w:szCs w:val="28"/>
        </w:rPr>
        <w:t>18.5.1.Требования к обеспечению исполнения Контракта, предоставляемому в виде денежных средств:</w:t>
      </w:r>
    </w:p>
    <w:p w:rsidR="004459B0" w:rsidRPr="00CD1406" w:rsidRDefault="004459B0" w:rsidP="0014286D">
      <w:pPr>
        <w:adjustRightInd w:val="0"/>
        <w:ind w:firstLine="680"/>
        <w:jc w:val="both"/>
        <w:rPr>
          <w:sz w:val="28"/>
          <w:szCs w:val="28"/>
        </w:rPr>
      </w:pPr>
      <w:r w:rsidRPr="00CD1406">
        <w:rPr>
          <w:sz w:val="28"/>
          <w:szCs w:val="28"/>
        </w:rPr>
        <w:t xml:space="preserve">Денежные средства перечисляются на счет по следующим реквизитам: </w:t>
      </w:r>
    </w:p>
    <w:p w:rsidR="002E3BA3" w:rsidRPr="00CD1406" w:rsidRDefault="002E3BA3" w:rsidP="0014286D">
      <w:pPr>
        <w:pStyle w:val="14"/>
        <w:ind w:firstLine="680"/>
        <w:jc w:val="both"/>
        <w:rPr>
          <w:rFonts w:ascii="Times New Roman" w:hAnsi="Times New Roman"/>
          <w:sz w:val="28"/>
          <w:szCs w:val="28"/>
        </w:rPr>
      </w:pPr>
      <w:r w:rsidRPr="00CD1406">
        <w:rPr>
          <w:rFonts w:ascii="Times New Roman" w:hAnsi="Times New Roman"/>
          <w:sz w:val="28"/>
          <w:szCs w:val="28"/>
        </w:rPr>
        <w:t>Получатель:</w:t>
      </w:r>
    </w:p>
    <w:p w:rsidR="002E3BA3" w:rsidRPr="00CD1406" w:rsidRDefault="002E3BA3" w:rsidP="0014286D">
      <w:pPr>
        <w:pStyle w:val="14"/>
        <w:ind w:firstLine="680"/>
        <w:jc w:val="both"/>
        <w:rPr>
          <w:rFonts w:ascii="Times New Roman" w:hAnsi="Times New Roman"/>
          <w:sz w:val="28"/>
          <w:szCs w:val="28"/>
        </w:rPr>
      </w:pPr>
      <w:r w:rsidRPr="00CD1406">
        <w:rPr>
          <w:rFonts w:ascii="Times New Roman" w:hAnsi="Times New Roman"/>
          <w:sz w:val="28"/>
          <w:szCs w:val="28"/>
        </w:rPr>
        <w:t>Муниципальное казенное учреждение Департамент капитального</w:t>
      </w:r>
    </w:p>
    <w:p w:rsidR="002E3BA3" w:rsidRPr="00CD1406" w:rsidRDefault="002E3BA3" w:rsidP="0014286D">
      <w:pPr>
        <w:pStyle w:val="14"/>
        <w:ind w:firstLine="680"/>
        <w:jc w:val="both"/>
        <w:rPr>
          <w:rFonts w:ascii="Times New Roman" w:hAnsi="Times New Roman"/>
          <w:sz w:val="28"/>
          <w:szCs w:val="28"/>
        </w:rPr>
      </w:pPr>
      <w:r w:rsidRPr="00CD1406">
        <w:rPr>
          <w:rFonts w:ascii="Times New Roman" w:hAnsi="Times New Roman"/>
          <w:sz w:val="28"/>
          <w:szCs w:val="28"/>
        </w:rPr>
        <w:t>строительства Администрации города Симферополя Республики Крым</w:t>
      </w:r>
    </w:p>
    <w:p w:rsidR="002E3BA3" w:rsidRPr="00CD1406" w:rsidRDefault="002E3BA3" w:rsidP="0014286D">
      <w:pPr>
        <w:pStyle w:val="14"/>
        <w:ind w:firstLine="680"/>
        <w:jc w:val="both"/>
        <w:rPr>
          <w:rFonts w:ascii="Times New Roman" w:hAnsi="Times New Roman"/>
          <w:sz w:val="28"/>
          <w:szCs w:val="28"/>
        </w:rPr>
      </w:pPr>
      <w:r w:rsidRPr="00CD1406">
        <w:rPr>
          <w:rFonts w:ascii="Times New Roman" w:hAnsi="Times New Roman"/>
          <w:sz w:val="28"/>
          <w:szCs w:val="28"/>
        </w:rPr>
        <w:t>Л/с 05753205950</w:t>
      </w:r>
    </w:p>
    <w:p w:rsidR="002E3BA3" w:rsidRPr="00CD1406" w:rsidRDefault="002E3BA3" w:rsidP="0014286D">
      <w:pPr>
        <w:pStyle w:val="14"/>
        <w:ind w:firstLine="680"/>
        <w:jc w:val="both"/>
        <w:rPr>
          <w:rFonts w:ascii="Times New Roman" w:hAnsi="Times New Roman"/>
          <w:sz w:val="28"/>
          <w:szCs w:val="28"/>
        </w:rPr>
      </w:pPr>
      <w:r w:rsidRPr="00CD1406">
        <w:rPr>
          <w:rFonts w:ascii="Times New Roman" w:hAnsi="Times New Roman"/>
          <w:sz w:val="28"/>
          <w:szCs w:val="28"/>
        </w:rPr>
        <w:t>Банк получателя: Отделение Республика Крым, г. Симферополь</w:t>
      </w:r>
    </w:p>
    <w:p w:rsidR="002E3BA3" w:rsidRPr="00CD1406" w:rsidRDefault="002E3BA3" w:rsidP="0014286D">
      <w:pPr>
        <w:pStyle w:val="14"/>
        <w:ind w:firstLine="680"/>
        <w:jc w:val="both"/>
        <w:rPr>
          <w:rFonts w:ascii="Times New Roman" w:hAnsi="Times New Roman"/>
          <w:sz w:val="28"/>
          <w:szCs w:val="28"/>
        </w:rPr>
      </w:pPr>
      <w:r w:rsidRPr="00CD1406">
        <w:rPr>
          <w:rFonts w:ascii="Times New Roman" w:hAnsi="Times New Roman"/>
          <w:sz w:val="28"/>
          <w:szCs w:val="28"/>
        </w:rPr>
        <w:t>р/счет 40302810435103000005</w:t>
      </w:r>
    </w:p>
    <w:p w:rsidR="002E3BA3" w:rsidRPr="00CD1406" w:rsidRDefault="002E3BA3" w:rsidP="0014286D">
      <w:pPr>
        <w:pStyle w:val="14"/>
        <w:ind w:firstLine="680"/>
        <w:jc w:val="both"/>
        <w:rPr>
          <w:rFonts w:ascii="Times New Roman" w:hAnsi="Times New Roman"/>
          <w:sz w:val="28"/>
          <w:szCs w:val="28"/>
        </w:rPr>
      </w:pPr>
      <w:r w:rsidRPr="00CD1406">
        <w:rPr>
          <w:rFonts w:ascii="Times New Roman" w:hAnsi="Times New Roman"/>
          <w:sz w:val="28"/>
          <w:szCs w:val="28"/>
        </w:rPr>
        <w:t>БИК 043510001</w:t>
      </w:r>
    </w:p>
    <w:p w:rsidR="002E3BA3" w:rsidRPr="00CD1406" w:rsidRDefault="002E3BA3" w:rsidP="0014286D">
      <w:pPr>
        <w:pStyle w:val="14"/>
        <w:ind w:firstLine="680"/>
        <w:jc w:val="both"/>
        <w:rPr>
          <w:rFonts w:ascii="Times New Roman" w:hAnsi="Times New Roman"/>
          <w:sz w:val="28"/>
          <w:szCs w:val="28"/>
        </w:rPr>
      </w:pPr>
      <w:r w:rsidRPr="00CD1406">
        <w:rPr>
          <w:rFonts w:ascii="Times New Roman" w:hAnsi="Times New Roman"/>
          <w:sz w:val="28"/>
          <w:szCs w:val="28"/>
        </w:rPr>
        <w:lastRenderedPageBreak/>
        <w:t>ИНН 9102058704</w:t>
      </w:r>
    </w:p>
    <w:p w:rsidR="002E3BA3" w:rsidRPr="00CD1406" w:rsidRDefault="002E3BA3" w:rsidP="0014286D">
      <w:pPr>
        <w:pStyle w:val="14"/>
        <w:ind w:firstLine="680"/>
        <w:jc w:val="both"/>
        <w:rPr>
          <w:rFonts w:ascii="Times New Roman" w:hAnsi="Times New Roman"/>
          <w:sz w:val="28"/>
          <w:szCs w:val="28"/>
        </w:rPr>
      </w:pPr>
      <w:r w:rsidRPr="00CD1406">
        <w:rPr>
          <w:rFonts w:ascii="Times New Roman" w:hAnsi="Times New Roman"/>
          <w:sz w:val="28"/>
          <w:szCs w:val="28"/>
        </w:rPr>
        <w:t>КПП 910201001</w:t>
      </w:r>
    </w:p>
    <w:p w:rsidR="002E3BA3" w:rsidRPr="00CD1406" w:rsidRDefault="002E3BA3" w:rsidP="0014286D">
      <w:pPr>
        <w:pStyle w:val="14"/>
        <w:ind w:firstLine="680"/>
        <w:jc w:val="both"/>
        <w:rPr>
          <w:rFonts w:ascii="Times New Roman" w:hAnsi="Times New Roman"/>
          <w:sz w:val="28"/>
          <w:szCs w:val="28"/>
        </w:rPr>
      </w:pPr>
      <w:r w:rsidRPr="00CD1406">
        <w:rPr>
          <w:rFonts w:ascii="Times New Roman" w:hAnsi="Times New Roman"/>
          <w:sz w:val="28"/>
          <w:szCs w:val="28"/>
        </w:rPr>
        <w:t>ОГРН 1149102124820</w:t>
      </w:r>
    </w:p>
    <w:p w:rsidR="002E3BA3" w:rsidRPr="00CD1406" w:rsidRDefault="002E3BA3" w:rsidP="0014286D">
      <w:pPr>
        <w:pStyle w:val="afb"/>
        <w:ind w:firstLine="680"/>
        <w:jc w:val="both"/>
        <w:rPr>
          <w:b/>
          <w:sz w:val="28"/>
          <w:szCs w:val="28"/>
        </w:rPr>
      </w:pPr>
      <w:r w:rsidRPr="00CD1406">
        <w:rPr>
          <w:b/>
          <w:sz w:val="28"/>
          <w:szCs w:val="28"/>
        </w:rPr>
        <w:t xml:space="preserve">В графе «Назначение платежа»: </w:t>
      </w:r>
      <w:r w:rsidRPr="00CD1406">
        <w:rPr>
          <w:sz w:val="28"/>
          <w:szCs w:val="28"/>
        </w:rPr>
        <w:t>Средства для обеспечения исполнения контракта по объекту</w:t>
      </w:r>
      <w:r w:rsidRPr="00CD1406">
        <w:rPr>
          <w:b/>
          <w:sz w:val="28"/>
          <w:szCs w:val="28"/>
        </w:rPr>
        <w:t xml:space="preserve">: </w:t>
      </w:r>
      <w:r w:rsidRPr="00CD1406">
        <w:rPr>
          <w:b/>
          <w:sz w:val="28"/>
          <w:szCs w:val="28"/>
          <w:shd w:val="clear" w:color="auto" w:fill="FFFFFF"/>
        </w:rPr>
        <w:t xml:space="preserve">на выполнение работ по объекту: </w:t>
      </w:r>
      <w:r w:rsidR="00E0515D">
        <w:rPr>
          <w:b/>
          <w:sz w:val="28"/>
          <w:szCs w:val="28"/>
          <w:shd w:val="clear" w:color="auto" w:fill="FFFFFF"/>
        </w:rPr>
        <w:t>«</w:t>
      </w:r>
      <w:r w:rsidRPr="00CD1406">
        <w:rPr>
          <w:b/>
          <w:sz w:val="28"/>
          <w:szCs w:val="28"/>
          <w:shd w:val="clear" w:color="auto" w:fill="FFFFFF"/>
        </w:rPr>
        <w:t>Капитальный ремонт улично-дорожной сети г. Симферополь - ул. Александра Невского (ул. Розы Люксембург)</w:t>
      </w:r>
      <w:r w:rsidR="00E0515D">
        <w:rPr>
          <w:b/>
          <w:sz w:val="28"/>
          <w:szCs w:val="28"/>
          <w:shd w:val="clear" w:color="auto" w:fill="FFFFFF"/>
        </w:rPr>
        <w:t>»</w:t>
      </w:r>
      <w:r w:rsidRPr="00CD1406">
        <w:rPr>
          <w:b/>
          <w:sz w:val="28"/>
          <w:szCs w:val="28"/>
          <w:shd w:val="clear" w:color="auto" w:fill="FFFFFF"/>
        </w:rPr>
        <w:t>.</w:t>
      </w:r>
    </w:p>
    <w:p w:rsidR="004459B0" w:rsidRPr="00CD1406" w:rsidRDefault="004459B0" w:rsidP="0014286D">
      <w:pPr>
        <w:adjustRightInd w:val="0"/>
        <w:ind w:firstLine="680"/>
        <w:jc w:val="both"/>
        <w:rPr>
          <w:sz w:val="28"/>
          <w:szCs w:val="28"/>
        </w:rPr>
      </w:pPr>
      <w:r w:rsidRPr="00CD1406">
        <w:rPr>
          <w:sz w:val="28"/>
          <w:szCs w:val="28"/>
        </w:rPr>
        <w:t xml:space="preserve">18.5.2. Денежные средства, которые поступили от Подрядчика в счет обеспечения исполнения Контракта, считаются временно поступившими в распоряжение Заказчика и зачисляются на его лицевой счет в таком качестве. Указанные денежные средства находятся в распоряжении Заказчика на время исполнения Контракта до полного исполнения Подрядчиком принятых на себя обязательств по настоящему Контракту. </w:t>
      </w:r>
    </w:p>
    <w:p w:rsidR="004459B0" w:rsidRPr="00CD1406" w:rsidRDefault="004459B0" w:rsidP="0014286D">
      <w:pPr>
        <w:adjustRightInd w:val="0"/>
        <w:ind w:firstLine="680"/>
        <w:jc w:val="both"/>
        <w:rPr>
          <w:sz w:val="28"/>
          <w:szCs w:val="28"/>
        </w:rPr>
      </w:pPr>
      <w:r w:rsidRPr="00CD1406">
        <w:rPr>
          <w:sz w:val="28"/>
          <w:szCs w:val="28"/>
        </w:rPr>
        <w:t>18</w:t>
      </w:r>
      <w:r w:rsidR="00A17A76" w:rsidRPr="00CD1406">
        <w:rPr>
          <w:sz w:val="28"/>
          <w:szCs w:val="28"/>
        </w:rPr>
        <w:t xml:space="preserve">.5.3. В случае, если Подрядчик </w:t>
      </w:r>
      <w:r w:rsidRPr="00CD1406">
        <w:rPr>
          <w:sz w:val="28"/>
          <w:szCs w:val="28"/>
        </w:rPr>
        <w:t>воспользовался своим правом на замену способа обеспечения и/или уменьшение размера обеспечения на размер исполненных обязательств по Контракту и предоставил, а Заказчик проверил и принял надлежащим образом выданную банковскую гарантию, или Подрядчик перечислил Заказчику соответствующую (уменьшенную) сумму денежных средств в качестве нового обеспечения, Заказчик обязан в течение 5 рабочих дней после получения от Подрядчика письменного требования возвратить Подрядчику ранее полученное обеспечение – перечислить сумму денежных средств, ранее полученных в качестве обеспечения, на счет, реквизиты которого указаны Подрядчиком в письменном требовании.</w:t>
      </w:r>
    </w:p>
    <w:p w:rsidR="004459B0" w:rsidRPr="00CD1406" w:rsidRDefault="004459B0" w:rsidP="0014286D">
      <w:pPr>
        <w:adjustRightInd w:val="0"/>
        <w:ind w:firstLine="680"/>
        <w:jc w:val="both"/>
        <w:rPr>
          <w:sz w:val="28"/>
          <w:szCs w:val="28"/>
        </w:rPr>
      </w:pPr>
      <w:r w:rsidRPr="00CD1406">
        <w:rPr>
          <w:sz w:val="28"/>
          <w:szCs w:val="28"/>
        </w:rPr>
        <w:t>18.5.4. После исполнения Подрядчиком всех принятых на себя обязательств по настоящему Контракту, либо в случае досрочного расторжения Контракта, денежные средства, внесенные на лицевой счет Заказчика в качестве обеспечения исполнения Контракта, подлежат возврату Подрядчику в течение 10 рабочих дней со дня получения Заказчиком соответствующего письменного требования Подрядчика. Денежные средства возвращаются на счет, реквизиты которого указаны Подрядчиком в письменном требовании.</w:t>
      </w:r>
    </w:p>
    <w:p w:rsidR="004459B0" w:rsidRPr="00CD1406" w:rsidRDefault="004459B0" w:rsidP="0014286D">
      <w:pPr>
        <w:adjustRightInd w:val="0"/>
        <w:ind w:firstLine="680"/>
        <w:jc w:val="both"/>
        <w:rPr>
          <w:sz w:val="28"/>
          <w:szCs w:val="28"/>
        </w:rPr>
      </w:pPr>
      <w:r w:rsidRPr="00CD1406">
        <w:rPr>
          <w:sz w:val="28"/>
          <w:szCs w:val="28"/>
        </w:rPr>
        <w:t>18.5.5. В случае, если к моменту возврата Подрядчику суммы денежных средств, которые поступили Заказчику в счет обеспечения исполнения Контракта, у Подрядчика перед Заказчиком имеются неисполненные денежные обязательства, включая не уплаченные суммы неустойки, убытков, Заказчик вправе в одностороннем порядке произвести зачет встречных денежных обязательств и возвратить Подрядчику сумму обеспечения за минусом сумм, причитающихся к получению от Подрядчика.</w:t>
      </w:r>
    </w:p>
    <w:p w:rsidR="004459B0" w:rsidRPr="00CD1406" w:rsidRDefault="0052506E" w:rsidP="0014286D">
      <w:pPr>
        <w:adjustRightInd w:val="0"/>
        <w:ind w:firstLine="680"/>
        <w:jc w:val="both"/>
        <w:rPr>
          <w:sz w:val="28"/>
          <w:szCs w:val="28"/>
        </w:rPr>
      </w:pPr>
      <w:r w:rsidRPr="00CD1406">
        <w:rPr>
          <w:sz w:val="28"/>
          <w:szCs w:val="28"/>
        </w:rPr>
        <w:t>18.6. Если по каким-</w:t>
      </w:r>
      <w:r w:rsidR="004459B0" w:rsidRPr="00CD1406">
        <w:rPr>
          <w:sz w:val="28"/>
          <w:szCs w:val="28"/>
        </w:rPr>
        <w:t>либо причинам обеспечение исполнения Контракта перестало быть действительным или иным образом перестало обеспечивать исполнение Подрядчиком обязательств по Контракту (в том числе в случае отзыва лицензии у банка, выдавшего банковскую гарантию), Подрядчик обязуется предоставить Заказчику иное (новое) обеспечение исполнения Контракта.</w:t>
      </w:r>
    </w:p>
    <w:p w:rsidR="00A17A76" w:rsidRPr="00CD1406" w:rsidRDefault="004459B0" w:rsidP="0014286D">
      <w:pPr>
        <w:adjustRightInd w:val="0"/>
        <w:ind w:firstLine="680"/>
        <w:jc w:val="both"/>
        <w:rPr>
          <w:sz w:val="28"/>
          <w:szCs w:val="28"/>
        </w:rPr>
      </w:pPr>
      <w:r w:rsidRPr="00CD1406">
        <w:rPr>
          <w:sz w:val="28"/>
          <w:szCs w:val="28"/>
        </w:rPr>
        <w:t xml:space="preserve">18.7. Новое обеспечение исполнения Контракта должно быть предоставлено в течение 10 (Десяти) дней с момента наступления обстоятельств указанных в пункте </w:t>
      </w:r>
    </w:p>
    <w:p w:rsidR="0052506E" w:rsidRPr="00CD1406" w:rsidRDefault="004459B0" w:rsidP="0014286D">
      <w:pPr>
        <w:adjustRightInd w:val="0"/>
        <w:ind w:firstLine="680"/>
        <w:jc w:val="both"/>
        <w:rPr>
          <w:sz w:val="28"/>
          <w:szCs w:val="28"/>
        </w:rPr>
      </w:pPr>
      <w:r w:rsidRPr="00CD1406">
        <w:rPr>
          <w:sz w:val="28"/>
          <w:szCs w:val="28"/>
        </w:rPr>
        <w:lastRenderedPageBreak/>
        <w:t xml:space="preserve">18.6 Контракта на тех же условиях, которые указаны в документации о закупке и  в Контракте. </w:t>
      </w:r>
    </w:p>
    <w:p w:rsidR="00C730A0" w:rsidRPr="00CD1406" w:rsidRDefault="00F90931" w:rsidP="0014286D">
      <w:pPr>
        <w:adjustRightInd w:val="0"/>
        <w:ind w:firstLine="680"/>
        <w:jc w:val="both"/>
        <w:rPr>
          <w:bCs/>
          <w:iCs/>
          <w:sz w:val="28"/>
          <w:szCs w:val="28"/>
        </w:rPr>
      </w:pPr>
      <w:r w:rsidRPr="00CD1406">
        <w:rPr>
          <w:sz w:val="28"/>
          <w:szCs w:val="28"/>
        </w:rPr>
        <w:t>18.8</w:t>
      </w:r>
      <w:r w:rsidR="0052506E" w:rsidRPr="00CD1406">
        <w:rPr>
          <w:sz w:val="28"/>
          <w:szCs w:val="28"/>
        </w:rPr>
        <w:t xml:space="preserve">. </w:t>
      </w:r>
      <w:r w:rsidR="00F05CA6" w:rsidRPr="00CD1406">
        <w:rPr>
          <w:sz w:val="28"/>
          <w:szCs w:val="28"/>
        </w:rPr>
        <w:t>Подрядчик обязан в случае отзыва у банка-гаранта лицензии на осуществление банковских операций предоставить новое обеспечение исполнения Контракта. Срок для предоставления нового обеспечения - не позднее одного месяца со дня надлежащего уведомления Заказчиком о возникновении такой необходимости. За каждый день просрочки исполнения Подрядчиком указанного обязательства Заказчиком будет начисляться, пеня в размере одной трёхсотой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объёму обязательств, предусмотренных Контрактом и фактически исполненных Подрядчиком.</w:t>
      </w:r>
    </w:p>
    <w:p w:rsidR="002E3BA3" w:rsidRPr="00CD1406" w:rsidRDefault="002E3BA3" w:rsidP="00E0515D">
      <w:pPr>
        <w:adjustRightInd w:val="0"/>
        <w:rPr>
          <w:b/>
          <w:sz w:val="28"/>
          <w:szCs w:val="28"/>
        </w:rPr>
      </w:pPr>
    </w:p>
    <w:p w:rsidR="004459B0" w:rsidRPr="00CD1406" w:rsidRDefault="00E0515D" w:rsidP="00AE4FD3">
      <w:pPr>
        <w:adjustRightInd w:val="0"/>
        <w:jc w:val="center"/>
        <w:rPr>
          <w:b/>
          <w:sz w:val="28"/>
          <w:szCs w:val="28"/>
        </w:rPr>
      </w:pPr>
      <w:r>
        <w:rPr>
          <w:b/>
          <w:sz w:val="28"/>
          <w:szCs w:val="28"/>
        </w:rPr>
        <w:t>19</w:t>
      </w:r>
      <w:r w:rsidR="004459B0" w:rsidRPr="00CD1406">
        <w:rPr>
          <w:b/>
          <w:sz w:val="28"/>
          <w:szCs w:val="28"/>
        </w:rPr>
        <w:t>. АНТИКОРРУПЦИОННАЯ ОГОВОРКА</w:t>
      </w:r>
    </w:p>
    <w:p w:rsidR="004459B0" w:rsidRPr="00CD1406" w:rsidRDefault="00E0515D" w:rsidP="0014286D">
      <w:pPr>
        <w:adjustRightInd w:val="0"/>
        <w:ind w:firstLine="680"/>
        <w:jc w:val="both"/>
        <w:rPr>
          <w:sz w:val="28"/>
          <w:szCs w:val="28"/>
        </w:rPr>
      </w:pPr>
      <w:r>
        <w:rPr>
          <w:sz w:val="28"/>
          <w:szCs w:val="28"/>
        </w:rPr>
        <w:t>19</w:t>
      </w:r>
      <w:r w:rsidR="004459B0" w:rsidRPr="00CD1406">
        <w:rPr>
          <w:sz w:val="28"/>
          <w:szCs w:val="28"/>
        </w:rPr>
        <w:t>.1. 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лице целью получить какие-либо неправомерные преимущества или иные неправомерные цели.</w:t>
      </w:r>
    </w:p>
    <w:p w:rsidR="004459B0" w:rsidRPr="00CD1406" w:rsidRDefault="004459B0" w:rsidP="0014286D">
      <w:pPr>
        <w:adjustRightInd w:val="0"/>
        <w:ind w:firstLine="680"/>
        <w:jc w:val="both"/>
        <w:rPr>
          <w:sz w:val="28"/>
          <w:szCs w:val="28"/>
        </w:rPr>
      </w:pPr>
      <w:r w:rsidRPr="00CD1406">
        <w:rPr>
          <w:sz w:val="28"/>
          <w:szCs w:val="28"/>
        </w:rPr>
        <w:t>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Российской Федерации,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459B0" w:rsidRPr="00CD1406" w:rsidRDefault="00E0515D" w:rsidP="0014286D">
      <w:pPr>
        <w:adjustRightInd w:val="0"/>
        <w:ind w:firstLine="680"/>
        <w:jc w:val="both"/>
        <w:rPr>
          <w:sz w:val="28"/>
          <w:szCs w:val="28"/>
        </w:rPr>
      </w:pPr>
      <w:r>
        <w:rPr>
          <w:sz w:val="28"/>
          <w:szCs w:val="28"/>
        </w:rPr>
        <w:t>19</w:t>
      </w:r>
      <w:r w:rsidR="004459B0" w:rsidRPr="00CD1406">
        <w:rPr>
          <w:sz w:val="28"/>
          <w:szCs w:val="28"/>
        </w:rPr>
        <w:t>.2.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аффинированными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4459B0" w:rsidRDefault="00E0515D" w:rsidP="0014286D">
      <w:pPr>
        <w:adjustRightInd w:val="0"/>
        <w:ind w:firstLine="680"/>
        <w:jc w:val="both"/>
        <w:rPr>
          <w:sz w:val="28"/>
          <w:szCs w:val="28"/>
        </w:rPr>
      </w:pPr>
      <w:r>
        <w:rPr>
          <w:sz w:val="28"/>
          <w:szCs w:val="28"/>
        </w:rPr>
        <w:t>19</w:t>
      </w:r>
      <w:r w:rsidR="004459B0" w:rsidRPr="00CD1406">
        <w:rPr>
          <w:sz w:val="28"/>
          <w:szCs w:val="28"/>
        </w:rPr>
        <w:t xml:space="preserve">.3. В случае нарушения одной Стороной обязательств воздерживаться от запрещенных в данном разделе действий и/или неполучения другой Стороной в </w:t>
      </w:r>
      <w:r w:rsidR="004459B0" w:rsidRPr="00CD1406">
        <w:rPr>
          <w:sz w:val="28"/>
          <w:szCs w:val="28"/>
        </w:rPr>
        <w:lastRenderedPageBreak/>
        <w:t>установленный Контрактом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rsidR="006F1F93" w:rsidRPr="00CD1406" w:rsidRDefault="006F1F93" w:rsidP="0014286D">
      <w:pPr>
        <w:adjustRightInd w:val="0"/>
        <w:ind w:firstLine="680"/>
        <w:jc w:val="both"/>
        <w:rPr>
          <w:sz w:val="28"/>
          <w:szCs w:val="28"/>
        </w:rPr>
      </w:pPr>
    </w:p>
    <w:p w:rsidR="004459B0" w:rsidRPr="00CD1406" w:rsidRDefault="00E0515D" w:rsidP="00AE4FD3">
      <w:pPr>
        <w:ind w:right="-144"/>
        <w:jc w:val="center"/>
        <w:rPr>
          <w:b/>
          <w:bCs/>
          <w:sz w:val="28"/>
          <w:szCs w:val="28"/>
        </w:rPr>
      </w:pPr>
      <w:r>
        <w:rPr>
          <w:b/>
          <w:bCs/>
          <w:sz w:val="28"/>
          <w:szCs w:val="28"/>
        </w:rPr>
        <w:t>20</w:t>
      </w:r>
      <w:r w:rsidR="004459B0" w:rsidRPr="00CD1406">
        <w:rPr>
          <w:b/>
          <w:bCs/>
          <w:sz w:val="28"/>
          <w:szCs w:val="28"/>
        </w:rPr>
        <w:t>. СРОК ДЕЙСТВИЯ КОНТРАКТА</w:t>
      </w:r>
    </w:p>
    <w:p w:rsidR="00BD4952" w:rsidRPr="00CD1406" w:rsidRDefault="00E0515D" w:rsidP="0014286D">
      <w:pPr>
        <w:suppressAutoHyphens/>
        <w:ind w:firstLine="680"/>
        <w:contextualSpacing/>
        <w:rPr>
          <w:sz w:val="28"/>
          <w:szCs w:val="28"/>
          <w:lang w:eastAsia="ar-SA"/>
        </w:rPr>
      </w:pPr>
      <w:r>
        <w:rPr>
          <w:sz w:val="28"/>
          <w:szCs w:val="28"/>
          <w:lang w:eastAsia="ar-SA"/>
        </w:rPr>
        <w:t>20</w:t>
      </w:r>
      <w:r w:rsidR="00BD4952" w:rsidRPr="00CD1406">
        <w:rPr>
          <w:sz w:val="28"/>
          <w:szCs w:val="28"/>
          <w:lang w:eastAsia="ar-SA"/>
        </w:rPr>
        <w:t xml:space="preserve">.1. Настоящий Контракт вступает в силу и становится обязательным для Сторон с момента его подписания и действует </w:t>
      </w:r>
      <w:r w:rsidR="00BD4952" w:rsidRPr="00E0515D">
        <w:rPr>
          <w:sz w:val="28"/>
          <w:szCs w:val="28"/>
          <w:lang w:eastAsia="ar-SA"/>
        </w:rPr>
        <w:t>до 31.12.20</w:t>
      </w:r>
      <w:r w:rsidRPr="00E0515D">
        <w:rPr>
          <w:sz w:val="28"/>
          <w:szCs w:val="28"/>
          <w:lang w:eastAsia="ar-SA"/>
        </w:rPr>
        <w:t>20</w:t>
      </w:r>
      <w:r w:rsidR="00BD4952" w:rsidRPr="00E0515D">
        <w:rPr>
          <w:sz w:val="28"/>
          <w:szCs w:val="28"/>
          <w:lang w:eastAsia="ar-SA"/>
        </w:rPr>
        <w:t xml:space="preserve"> года.</w:t>
      </w:r>
    </w:p>
    <w:p w:rsidR="00BD4952" w:rsidRDefault="00E0515D" w:rsidP="0014286D">
      <w:pPr>
        <w:autoSpaceDE w:val="0"/>
        <w:autoSpaceDN w:val="0"/>
        <w:adjustRightInd w:val="0"/>
        <w:ind w:firstLine="680"/>
        <w:rPr>
          <w:sz w:val="28"/>
          <w:szCs w:val="28"/>
        </w:rPr>
      </w:pPr>
      <w:r>
        <w:rPr>
          <w:sz w:val="28"/>
          <w:szCs w:val="28"/>
          <w:lang w:eastAsia="ar-SA"/>
        </w:rPr>
        <w:t>20</w:t>
      </w:r>
      <w:r w:rsidR="00BD4952" w:rsidRPr="00CD1406">
        <w:rPr>
          <w:sz w:val="28"/>
          <w:szCs w:val="28"/>
          <w:lang w:eastAsia="ar-SA"/>
        </w:rPr>
        <w:t xml:space="preserve">.2. </w:t>
      </w:r>
      <w:r w:rsidR="00BD4952" w:rsidRPr="00CD1406">
        <w:rPr>
          <w:sz w:val="28"/>
          <w:szCs w:val="28"/>
        </w:rPr>
        <w:t>Истечение срока действия контракта влечет прекращение обязательств по Контракту (за исключением предусмотренных контрактом гарантийных обязательств,</w:t>
      </w:r>
      <w:r w:rsidR="00BD4952" w:rsidRPr="00CD1406">
        <w:rPr>
          <w:sz w:val="28"/>
          <w:szCs w:val="28"/>
          <w:lang w:eastAsia="ar-SA"/>
        </w:rPr>
        <w:t xml:space="preserve"> обязательств по возмещению убытков и выплате неустойки</w:t>
      </w:r>
      <w:r w:rsidR="00BD4952" w:rsidRPr="00CD1406">
        <w:rPr>
          <w:sz w:val="28"/>
          <w:szCs w:val="28"/>
        </w:rPr>
        <w:t xml:space="preserve"> и обязательств заказчика по оплате работ, выполненных в течение срока действия контракта).</w:t>
      </w:r>
    </w:p>
    <w:p w:rsidR="001414B6" w:rsidRPr="00E0515D" w:rsidRDefault="001414B6" w:rsidP="00AE4FD3">
      <w:pPr>
        <w:shd w:val="clear" w:color="auto" w:fill="FFFFFF"/>
        <w:jc w:val="center"/>
        <w:rPr>
          <w:bCs/>
          <w:sz w:val="28"/>
          <w:szCs w:val="28"/>
        </w:rPr>
      </w:pPr>
    </w:p>
    <w:p w:rsidR="004459B0" w:rsidRPr="00CD1406" w:rsidRDefault="004459B0" w:rsidP="00AE4FD3">
      <w:pPr>
        <w:shd w:val="clear" w:color="auto" w:fill="FFFFFF"/>
        <w:jc w:val="center"/>
        <w:rPr>
          <w:sz w:val="28"/>
          <w:szCs w:val="28"/>
        </w:rPr>
      </w:pPr>
      <w:r w:rsidRPr="00CD1406">
        <w:rPr>
          <w:b/>
          <w:bCs/>
          <w:sz w:val="28"/>
          <w:szCs w:val="28"/>
        </w:rPr>
        <w:t>2</w:t>
      </w:r>
      <w:r w:rsidR="00E0515D">
        <w:rPr>
          <w:b/>
          <w:bCs/>
          <w:sz w:val="28"/>
          <w:szCs w:val="28"/>
        </w:rPr>
        <w:t>1</w:t>
      </w:r>
      <w:r w:rsidRPr="00CD1406">
        <w:rPr>
          <w:b/>
          <w:bCs/>
          <w:sz w:val="28"/>
          <w:szCs w:val="28"/>
        </w:rPr>
        <w:t>. ПРОЧИЕ УСЛОВИЯ</w:t>
      </w:r>
    </w:p>
    <w:p w:rsidR="004459B0" w:rsidRPr="00CD1406" w:rsidRDefault="00E0515D" w:rsidP="0014286D">
      <w:pPr>
        <w:shd w:val="clear" w:color="auto" w:fill="FFFFFF"/>
        <w:ind w:firstLine="680"/>
        <w:jc w:val="both"/>
        <w:rPr>
          <w:sz w:val="28"/>
          <w:szCs w:val="28"/>
        </w:rPr>
      </w:pPr>
      <w:r>
        <w:rPr>
          <w:sz w:val="28"/>
          <w:szCs w:val="28"/>
        </w:rPr>
        <w:t>21</w:t>
      </w:r>
      <w:r w:rsidR="004459B0" w:rsidRPr="00CD1406">
        <w:rPr>
          <w:sz w:val="28"/>
          <w:szCs w:val="28"/>
        </w:rPr>
        <w:t>.1.</w:t>
      </w:r>
      <w:r w:rsidR="004459B0" w:rsidRPr="00CD1406">
        <w:rPr>
          <w:sz w:val="28"/>
          <w:szCs w:val="28"/>
        </w:rPr>
        <w:tab/>
        <w:t>Спорные вопросы, возникающие в ходе исполнения настоящего Контракта, разрешаются сторонами путем переговоров. В случае невозможности урегулирования спора мирным путем,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4459B0" w:rsidRPr="00CD1406" w:rsidRDefault="00E0515D" w:rsidP="0014286D">
      <w:pPr>
        <w:shd w:val="clear" w:color="auto" w:fill="FFFFFF"/>
        <w:ind w:firstLine="680"/>
        <w:jc w:val="both"/>
        <w:rPr>
          <w:sz w:val="28"/>
          <w:szCs w:val="28"/>
        </w:rPr>
      </w:pPr>
      <w:r>
        <w:rPr>
          <w:sz w:val="28"/>
          <w:szCs w:val="28"/>
        </w:rPr>
        <w:t>21</w:t>
      </w:r>
      <w:r w:rsidR="004459B0" w:rsidRPr="00CD1406">
        <w:rPr>
          <w:sz w:val="28"/>
          <w:szCs w:val="28"/>
        </w:rPr>
        <w:t>.2.</w:t>
      </w:r>
      <w:r w:rsidR="004459B0" w:rsidRPr="00CD1406">
        <w:rPr>
          <w:sz w:val="28"/>
          <w:szCs w:val="28"/>
        </w:rPr>
        <w:tab/>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причинной связи между действиями (бездействием)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 </w:t>
      </w:r>
    </w:p>
    <w:p w:rsidR="004459B0" w:rsidRPr="00CD1406" w:rsidRDefault="00E0515D" w:rsidP="0014286D">
      <w:pPr>
        <w:shd w:val="clear" w:color="auto" w:fill="FFFFFF"/>
        <w:ind w:firstLine="680"/>
        <w:jc w:val="both"/>
        <w:rPr>
          <w:sz w:val="28"/>
          <w:szCs w:val="28"/>
        </w:rPr>
      </w:pPr>
      <w:r>
        <w:rPr>
          <w:sz w:val="28"/>
          <w:szCs w:val="28"/>
        </w:rPr>
        <w:t>21</w:t>
      </w:r>
      <w:r w:rsidR="004459B0" w:rsidRPr="00CD1406">
        <w:rPr>
          <w:sz w:val="28"/>
          <w:szCs w:val="28"/>
        </w:rPr>
        <w:t>.3. Отношения Сторон неурегулированные настоящим Контрактом регулируются законодательством Российской Федерации.</w:t>
      </w:r>
    </w:p>
    <w:p w:rsidR="004459B0" w:rsidRPr="00CD1406" w:rsidRDefault="00E0515D" w:rsidP="0014286D">
      <w:pPr>
        <w:shd w:val="clear" w:color="auto" w:fill="FFFFFF"/>
        <w:ind w:firstLine="680"/>
        <w:jc w:val="both"/>
        <w:rPr>
          <w:sz w:val="28"/>
          <w:szCs w:val="28"/>
        </w:rPr>
      </w:pPr>
      <w:r>
        <w:rPr>
          <w:sz w:val="28"/>
          <w:szCs w:val="28"/>
        </w:rPr>
        <w:t>21</w:t>
      </w:r>
      <w:r w:rsidR="004459B0" w:rsidRPr="00CD1406">
        <w:rPr>
          <w:sz w:val="28"/>
          <w:szCs w:val="28"/>
        </w:rPr>
        <w:t>.4. Подрядчик обязуется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Контракта, иначе как с письменного согласия Заказчика. Подрядчик не вправе публиковать рекламу, касающуюся Объекта, в средствах массовой информации (СМИ) и в сети Интернет без письменного разрешения Заказчика.</w:t>
      </w:r>
    </w:p>
    <w:p w:rsidR="004459B0" w:rsidRPr="00CD1406" w:rsidRDefault="00E0515D" w:rsidP="0014286D">
      <w:pPr>
        <w:shd w:val="clear" w:color="auto" w:fill="FFFFFF"/>
        <w:ind w:firstLine="680"/>
        <w:jc w:val="both"/>
        <w:rPr>
          <w:sz w:val="28"/>
          <w:szCs w:val="28"/>
        </w:rPr>
      </w:pPr>
      <w:r>
        <w:rPr>
          <w:sz w:val="28"/>
          <w:szCs w:val="28"/>
        </w:rPr>
        <w:t>21</w:t>
      </w:r>
      <w:r w:rsidR="004459B0" w:rsidRPr="00CD1406">
        <w:rPr>
          <w:sz w:val="28"/>
          <w:szCs w:val="28"/>
        </w:rPr>
        <w:t>.5. Все ископаемые предметы и иные находки, представляющие геологический или археологический интерес, которые будут найдены на строительной площадке, не являются собственностью Подрядчика.</w:t>
      </w:r>
    </w:p>
    <w:p w:rsidR="004459B0" w:rsidRPr="00CD1406" w:rsidRDefault="00E0515D" w:rsidP="0014286D">
      <w:pPr>
        <w:shd w:val="clear" w:color="auto" w:fill="FFFFFF"/>
        <w:ind w:firstLine="680"/>
        <w:jc w:val="both"/>
        <w:rPr>
          <w:sz w:val="28"/>
          <w:szCs w:val="28"/>
        </w:rPr>
      </w:pPr>
      <w:r>
        <w:rPr>
          <w:sz w:val="28"/>
          <w:szCs w:val="28"/>
        </w:rPr>
        <w:t>21</w:t>
      </w:r>
      <w:r w:rsidR="004459B0" w:rsidRPr="00CD1406">
        <w:rPr>
          <w:sz w:val="28"/>
          <w:szCs w:val="28"/>
        </w:rPr>
        <w:t>.6. Все приложения к настоящему Контракту являются его неотъемлемой частью.</w:t>
      </w:r>
    </w:p>
    <w:p w:rsidR="004459B0" w:rsidRPr="00CD1406" w:rsidRDefault="00E0515D" w:rsidP="0014286D">
      <w:pPr>
        <w:shd w:val="clear" w:color="auto" w:fill="FFFFFF"/>
        <w:ind w:firstLine="680"/>
        <w:jc w:val="both"/>
        <w:rPr>
          <w:sz w:val="28"/>
          <w:szCs w:val="28"/>
        </w:rPr>
      </w:pPr>
      <w:r>
        <w:rPr>
          <w:sz w:val="28"/>
          <w:szCs w:val="28"/>
        </w:rPr>
        <w:lastRenderedPageBreak/>
        <w:t>21</w:t>
      </w:r>
      <w:r w:rsidR="004459B0" w:rsidRPr="00CD1406">
        <w:rPr>
          <w:sz w:val="28"/>
          <w:szCs w:val="28"/>
        </w:rPr>
        <w:t>.7. Контракт, приложения и все документы, имеющие к ним отношение, должны быть составлены в двух подлинных экземплярах на русском языке.</w:t>
      </w:r>
    </w:p>
    <w:p w:rsidR="004459B0" w:rsidRPr="00CD1406" w:rsidRDefault="00E0515D" w:rsidP="0014286D">
      <w:pPr>
        <w:shd w:val="clear" w:color="auto" w:fill="FFFFFF"/>
        <w:ind w:firstLine="680"/>
        <w:jc w:val="both"/>
        <w:rPr>
          <w:sz w:val="28"/>
          <w:szCs w:val="28"/>
        </w:rPr>
      </w:pPr>
      <w:r>
        <w:rPr>
          <w:sz w:val="28"/>
          <w:szCs w:val="28"/>
        </w:rPr>
        <w:t>21</w:t>
      </w:r>
      <w:r w:rsidR="004459B0" w:rsidRPr="00CD1406">
        <w:rPr>
          <w:sz w:val="28"/>
          <w:szCs w:val="28"/>
        </w:rPr>
        <w:t>.8. Любые сообщения (в том числе, во избежание неопределенности, все сообщения, являющиеся или связанные с каким-либо подтверждением, соглашением, изменением, одобрением, согласием, назначением, раскрытием информации, уведомлением, разрешением, предоставлением доказательств, запросом, уточнением или отказом от прав), направляемые по данному Контракту или в связи с ним, должны оформляться в письменной форме с документальным подтверждением получения адресатом направленного сообщения.</w:t>
      </w:r>
    </w:p>
    <w:p w:rsidR="004459B0" w:rsidRPr="00CD1406" w:rsidRDefault="00E0515D" w:rsidP="0014286D">
      <w:pPr>
        <w:shd w:val="clear" w:color="auto" w:fill="FFFFFF"/>
        <w:ind w:firstLine="680"/>
        <w:jc w:val="both"/>
        <w:rPr>
          <w:sz w:val="28"/>
          <w:szCs w:val="28"/>
        </w:rPr>
      </w:pPr>
      <w:r>
        <w:rPr>
          <w:sz w:val="28"/>
          <w:szCs w:val="28"/>
        </w:rPr>
        <w:t>21</w:t>
      </w:r>
      <w:r w:rsidR="004459B0" w:rsidRPr="00CD1406">
        <w:rPr>
          <w:sz w:val="28"/>
          <w:szCs w:val="28"/>
        </w:rPr>
        <w:t>.9. В случае изменения наименования, реквизитов, руководителя организации у одной из сторон настоящего Контракта, другой стороне в течение 5 (Пяти) рабочих дней с момента внесения соответствующих изменений, в письменной форме на официальном бланке организации направляется письменное сообщение с приложением копий, подтверждающих документов.</w:t>
      </w:r>
    </w:p>
    <w:p w:rsidR="004459B0" w:rsidRDefault="004459B0" w:rsidP="0014286D">
      <w:pPr>
        <w:shd w:val="clear" w:color="auto" w:fill="FFFFFF"/>
        <w:tabs>
          <w:tab w:val="left" w:pos="709"/>
        </w:tabs>
        <w:ind w:firstLine="680"/>
        <w:jc w:val="both"/>
        <w:rPr>
          <w:sz w:val="28"/>
          <w:szCs w:val="28"/>
        </w:rPr>
      </w:pPr>
      <w:r w:rsidRPr="00CD1406">
        <w:rPr>
          <w:sz w:val="28"/>
          <w:szCs w:val="28"/>
        </w:rPr>
        <w:t>Действия, совершенные по старым адресам и счетам до получения уведомлений об их изменении, засчитываются в исполнение обязательств.</w:t>
      </w:r>
    </w:p>
    <w:p w:rsidR="006F1F93" w:rsidRPr="00CD1406" w:rsidRDefault="006F1F93" w:rsidP="0014286D">
      <w:pPr>
        <w:shd w:val="clear" w:color="auto" w:fill="FFFFFF"/>
        <w:tabs>
          <w:tab w:val="left" w:pos="709"/>
        </w:tabs>
        <w:ind w:firstLine="680"/>
        <w:jc w:val="both"/>
        <w:rPr>
          <w:sz w:val="28"/>
          <w:szCs w:val="28"/>
        </w:rPr>
      </w:pPr>
    </w:p>
    <w:p w:rsidR="004459B0" w:rsidRDefault="004459B0" w:rsidP="00AE4FD3">
      <w:pPr>
        <w:keepNext/>
        <w:suppressAutoHyphens/>
        <w:autoSpaceDN w:val="0"/>
        <w:jc w:val="center"/>
        <w:textAlignment w:val="baseline"/>
        <w:rPr>
          <w:b/>
          <w:bCs/>
          <w:kern w:val="3"/>
          <w:sz w:val="28"/>
          <w:szCs w:val="28"/>
          <w:lang w:eastAsia="zh-CN"/>
        </w:rPr>
      </w:pPr>
      <w:r w:rsidRPr="00CD1406">
        <w:rPr>
          <w:b/>
          <w:kern w:val="3"/>
          <w:sz w:val="28"/>
          <w:szCs w:val="28"/>
          <w:lang w:eastAsia="zh-CN"/>
        </w:rPr>
        <w:t>2</w:t>
      </w:r>
      <w:r w:rsidR="00E0515D">
        <w:rPr>
          <w:b/>
          <w:kern w:val="3"/>
          <w:sz w:val="28"/>
          <w:szCs w:val="28"/>
          <w:lang w:eastAsia="zh-CN"/>
        </w:rPr>
        <w:t>2</w:t>
      </w:r>
      <w:r w:rsidRPr="00CD1406">
        <w:rPr>
          <w:b/>
          <w:kern w:val="3"/>
          <w:sz w:val="28"/>
          <w:szCs w:val="28"/>
          <w:lang w:eastAsia="zh-CN"/>
        </w:rPr>
        <w:t xml:space="preserve">. </w:t>
      </w:r>
      <w:r w:rsidRPr="00CD1406">
        <w:rPr>
          <w:b/>
          <w:bCs/>
          <w:kern w:val="3"/>
          <w:sz w:val="28"/>
          <w:szCs w:val="28"/>
          <w:lang w:eastAsia="zh-CN"/>
        </w:rPr>
        <w:t>ПРИВЛЕЧЕНИЕ СУБПОДРЯДЧИКОВ</w:t>
      </w:r>
    </w:p>
    <w:p w:rsidR="009A44A1" w:rsidRPr="00BA28CE" w:rsidRDefault="009A44A1" w:rsidP="009A44A1">
      <w:pPr>
        <w:pStyle w:val="14"/>
        <w:ind w:firstLine="709"/>
        <w:jc w:val="both"/>
        <w:rPr>
          <w:rFonts w:ascii="Times New Roman" w:hAnsi="Times New Roman" w:cs="Times New Roman"/>
          <w:sz w:val="28"/>
          <w:szCs w:val="28"/>
        </w:rPr>
      </w:pPr>
      <w:r>
        <w:rPr>
          <w:rFonts w:ascii="Times New Roman" w:hAnsi="Times New Roman" w:cs="Times New Roman"/>
          <w:sz w:val="28"/>
          <w:szCs w:val="28"/>
        </w:rPr>
        <w:t>22</w:t>
      </w:r>
      <w:r w:rsidRPr="00BA28CE">
        <w:rPr>
          <w:rFonts w:ascii="Times New Roman" w:hAnsi="Times New Roman" w:cs="Times New Roman"/>
          <w:sz w:val="28"/>
          <w:szCs w:val="28"/>
        </w:rPr>
        <w:t>.1.</w:t>
      </w:r>
      <w:r>
        <w:rPr>
          <w:rFonts w:ascii="Times New Roman" w:hAnsi="Times New Roman" w:cs="Times New Roman"/>
          <w:sz w:val="28"/>
          <w:szCs w:val="28"/>
        </w:rPr>
        <w:t xml:space="preserve"> Подрядчик вправе</w:t>
      </w:r>
      <w:r w:rsidRPr="00BA28CE">
        <w:rPr>
          <w:rFonts w:ascii="Times New Roman" w:hAnsi="Times New Roman" w:cs="Times New Roman"/>
          <w:sz w:val="28"/>
          <w:szCs w:val="28"/>
        </w:rPr>
        <w:t>:</w:t>
      </w:r>
    </w:p>
    <w:p w:rsidR="009A44A1" w:rsidRPr="00BA28CE" w:rsidRDefault="009A44A1" w:rsidP="009A44A1">
      <w:pPr>
        <w:pStyle w:val="14"/>
        <w:ind w:firstLine="709"/>
        <w:jc w:val="both"/>
        <w:rPr>
          <w:rFonts w:ascii="Times New Roman" w:hAnsi="Times New Roman" w:cs="Times New Roman"/>
          <w:sz w:val="28"/>
          <w:szCs w:val="28"/>
        </w:rPr>
      </w:pPr>
      <w:r>
        <w:rPr>
          <w:rFonts w:ascii="Times New Roman" w:hAnsi="Times New Roman" w:cs="Times New Roman"/>
          <w:sz w:val="28"/>
          <w:szCs w:val="28"/>
        </w:rPr>
        <w:t>22.</w:t>
      </w:r>
      <w:r w:rsidRPr="00BA28CE">
        <w:rPr>
          <w:rFonts w:ascii="Times New Roman" w:hAnsi="Times New Roman" w:cs="Times New Roman"/>
          <w:sz w:val="28"/>
          <w:szCs w:val="28"/>
        </w:rPr>
        <w:t>1.1. Привлекать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 субподрядчики, соисполнители).</w:t>
      </w:r>
    </w:p>
    <w:p w:rsidR="009A44A1" w:rsidRPr="00BA28CE" w:rsidRDefault="009A44A1" w:rsidP="009A44A1">
      <w:pPr>
        <w:pStyle w:val="14"/>
        <w:ind w:firstLine="709"/>
        <w:jc w:val="both"/>
        <w:rPr>
          <w:rFonts w:ascii="Times New Roman" w:hAnsi="Times New Roman" w:cs="Times New Roman"/>
          <w:sz w:val="28"/>
          <w:szCs w:val="28"/>
        </w:rPr>
      </w:pPr>
      <w:r>
        <w:rPr>
          <w:rFonts w:ascii="Times New Roman" w:hAnsi="Times New Roman" w:cs="Times New Roman"/>
          <w:sz w:val="28"/>
          <w:szCs w:val="28"/>
        </w:rPr>
        <w:t>22</w:t>
      </w:r>
      <w:r w:rsidRPr="00BA28CE">
        <w:rPr>
          <w:rFonts w:ascii="Times New Roman" w:hAnsi="Times New Roman" w:cs="Times New Roman"/>
          <w:sz w:val="28"/>
          <w:szCs w:val="28"/>
        </w:rPr>
        <w:t>.1.2. В срок не более 5 рабочих дней со дня заключения договора с субподрядчиком, соисполнителем представить заказчику:</w:t>
      </w:r>
    </w:p>
    <w:p w:rsidR="009A44A1" w:rsidRPr="00BA28CE" w:rsidRDefault="009A44A1" w:rsidP="009A44A1">
      <w:pPr>
        <w:pStyle w:val="14"/>
        <w:ind w:firstLine="709"/>
        <w:jc w:val="both"/>
        <w:rPr>
          <w:rFonts w:ascii="Times New Roman" w:hAnsi="Times New Roman" w:cs="Times New Roman"/>
          <w:sz w:val="28"/>
          <w:szCs w:val="28"/>
        </w:rPr>
      </w:pPr>
      <w:r w:rsidRPr="00BA28CE">
        <w:rPr>
          <w:rFonts w:ascii="Times New Roman" w:hAnsi="Times New Roman" w:cs="Times New Roman"/>
          <w:sz w:val="28"/>
          <w:szCs w:val="28"/>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9A44A1" w:rsidRPr="00BA28CE" w:rsidRDefault="009A44A1" w:rsidP="009A44A1">
      <w:pPr>
        <w:pStyle w:val="14"/>
        <w:ind w:firstLine="709"/>
        <w:jc w:val="both"/>
        <w:rPr>
          <w:rFonts w:ascii="Times New Roman" w:hAnsi="Times New Roman" w:cs="Times New Roman"/>
          <w:sz w:val="28"/>
          <w:szCs w:val="28"/>
        </w:rPr>
      </w:pPr>
      <w:r w:rsidRPr="00BA28CE">
        <w:rPr>
          <w:rFonts w:ascii="Times New Roman" w:hAnsi="Times New Roman" w:cs="Times New Roman"/>
          <w:sz w:val="28"/>
          <w:szCs w:val="28"/>
        </w:rPr>
        <w:t>б) копию договора (договоров), заключенного с субподрядчиком, соисполнителем, заверенную поставщиком (подрядчиком, исполнителем).</w:t>
      </w:r>
    </w:p>
    <w:p w:rsidR="009A44A1" w:rsidRPr="00BA28CE" w:rsidRDefault="009A44A1" w:rsidP="009A44A1">
      <w:pPr>
        <w:pStyle w:val="14"/>
        <w:ind w:firstLine="709"/>
        <w:jc w:val="both"/>
        <w:rPr>
          <w:rFonts w:ascii="Times New Roman" w:hAnsi="Times New Roman" w:cs="Times New Roman"/>
          <w:sz w:val="28"/>
          <w:szCs w:val="28"/>
        </w:rPr>
      </w:pPr>
      <w:r>
        <w:rPr>
          <w:rFonts w:ascii="Times New Roman" w:hAnsi="Times New Roman" w:cs="Times New Roman"/>
          <w:sz w:val="28"/>
          <w:szCs w:val="28"/>
        </w:rPr>
        <w:t>22</w:t>
      </w:r>
      <w:r w:rsidRPr="00BA28CE">
        <w:rPr>
          <w:rFonts w:ascii="Times New Roman" w:hAnsi="Times New Roman" w:cs="Times New Roman"/>
          <w:sz w:val="28"/>
          <w:szCs w:val="28"/>
        </w:rPr>
        <w:t xml:space="preserve">.1.3. 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пункте </w:t>
      </w:r>
      <w:r>
        <w:rPr>
          <w:rFonts w:ascii="Times New Roman" w:hAnsi="Times New Roman" w:cs="Times New Roman"/>
          <w:sz w:val="28"/>
          <w:szCs w:val="28"/>
        </w:rPr>
        <w:t>9</w:t>
      </w:r>
      <w:r w:rsidRPr="00BA28CE">
        <w:rPr>
          <w:rFonts w:ascii="Times New Roman" w:hAnsi="Times New Roman" w:cs="Times New Roman"/>
          <w:sz w:val="28"/>
          <w:szCs w:val="28"/>
        </w:rPr>
        <w:t>.1.2. настоящего раздела, в течение 5 дней со дня заключения договора с новым субподрядчиком, соисполнителем.</w:t>
      </w:r>
    </w:p>
    <w:p w:rsidR="009A44A1" w:rsidRPr="00BA28CE" w:rsidRDefault="009A44A1" w:rsidP="009A44A1">
      <w:pPr>
        <w:pStyle w:val="14"/>
        <w:ind w:firstLine="709"/>
        <w:jc w:val="both"/>
        <w:rPr>
          <w:rFonts w:ascii="Times New Roman" w:hAnsi="Times New Roman" w:cs="Times New Roman"/>
          <w:sz w:val="28"/>
          <w:szCs w:val="28"/>
        </w:rPr>
      </w:pPr>
      <w:r>
        <w:rPr>
          <w:rFonts w:ascii="Times New Roman" w:hAnsi="Times New Roman" w:cs="Times New Roman"/>
          <w:sz w:val="28"/>
          <w:szCs w:val="28"/>
        </w:rPr>
        <w:t>22</w:t>
      </w:r>
      <w:r w:rsidRPr="00BA28CE">
        <w:rPr>
          <w:rFonts w:ascii="Times New Roman" w:hAnsi="Times New Roman" w:cs="Times New Roman"/>
          <w:sz w:val="28"/>
          <w:szCs w:val="28"/>
        </w:rPr>
        <w:t>.1.4. В течение 10 рабочих дней со дня оплаты поставщиком (подрядчиком, исполнителем) выполненных обязательств по договору с субподрядчиком, соисполнителем представлять заказчику следующие документы:</w:t>
      </w:r>
    </w:p>
    <w:p w:rsidR="009A44A1" w:rsidRPr="00BA28CE" w:rsidRDefault="009A44A1" w:rsidP="009A44A1">
      <w:pPr>
        <w:pStyle w:val="14"/>
        <w:ind w:firstLine="709"/>
        <w:jc w:val="both"/>
        <w:rPr>
          <w:rFonts w:ascii="Times New Roman" w:hAnsi="Times New Roman" w:cs="Times New Roman"/>
          <w:sz w:val="28"/>
          <w:szCs w:val="28"/>
        </w:rPr>
      </w:pPr>
      <w:r w:rsidRPr="00BA28CE">
        <w:rPr>
          <w:rFonts w:ascii="Times New Roman" w:hAnsi="Times New Roman" w:cs="Times New Roman"/>
          <w:sz w:val="28"/>
          <w:szCs w:val="28"/>
        </w:rPr>
        <w:t>а) копии документов о приемке поставленного товара, выполненной работы, оказанной услуги, которые являются предметом договора, заключенного между поставщиком (подрядчиком, исполнителем) и привлеченным им субподрядчиком, соисполнителем;</w:t>
      </w:r>
    </w:p>
    <w:p w:rsidR="009A44A1" w:rsidRPr="00BA28CE" w:rsidRDefault="009A44A1" w:rsidP="009A44A1">
      <w:pPr>
        <w:pStyle w:val="14"/>
        <w:ind w:firstLine="709"/>
        <w:jc w:val="both"/>
        <w:rPr>
          <w:rFonts w:ascii="Times New Roman" w:hAnsi="Times New Roman" w:cs="Times New Roman"/>
          <w:sz w:val="28"/>
          <w:szCs w:val="28"/>
        </w:rPr>
      </w:pPr>
      <w:r w:rsidRPr="00BA28CE">
        <w:rPr>
          <w:rFonts w:ascii="Times New Roman" w:hAnsi="Times New Roman" w:cs="Times New Roman"/>
          <w:sz w:val="28"/>
          <w:szCs w:val="28"/>
        </w:rPr>
        <w:t xml:space="preserve">б) копии платежных поручений, подтверждающих перечисление денежных средств поставщиком (подрядчиком, исполнителем) субподрядчику, </w:t>
      </w:r>
      <w:r w:rsidRPr="00BA28CE">
        <w:rPr>
          <w:rFonts w:ascii="Times New Roman" w:hAnsi="Times New Roman" w:cs="Times New Roman"/>
          <w:sz w:val="28"/>
          <w:szCs w:val="28"/>
        </w:rPr>
        <w:lastRenderedPageBreak/>
        <w:t>соисполнителю, - в случае если договором, заключенным между поставщиком (подрядчиком, исполнителем)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поставщиком (подрядчиком, исполнителем) обязательств, выполненных субподрядчиком, соисполнителем).</w:t>
      </w:r>
    </w:p>
    <w:p w:rsidR="009A44A1" w:rsidRPr="00BA28CE" w:rsidRDefault="009A44A1" w:rsidP="009A44A1">
      <w:pPr>
        <w:pStyle w:val="14"/>
        <w:ind w:firstLine="709"/>
        <w:jc w:val="both"/>
        <w:rPr>
          <w:rFonts w:ascii="Times New Roman" w:hAnsi="Times New Roman" w:cs="Times New Roman"/>
          <w:sz w:val="28"/>
          <w:szCs w:val="28"/>
        </w:rPr>
      </w:pPr>
      <w:r>
        <w:rPr>
          <w:rFonts w:ascii="Times New Roman" w:hAnsi="Times New Roman" w:cs="Times New Roman"/>
          <w:sz w:val="28"/>
          <w:szCs w:val="28"/>
        </w:rPr>
        <w:t>22</w:t>
      </w:r>
      <w:r w:rsidRPr="00BA28CE">
        <w:rPr>
          <w:rFonts w:ascii="Times New Roman" w:hAnsi="Times New Roman" w:cs="Times New Roman"/>
          <w:sz w:val="28"/>
          <w:szCs w:val="28"/>
        </w:rPr>
        <w:t>.1.5. Оплачивать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таким субподрядчиком, соисполнителем, в течение 15 рабочих дней с даты подписания поставщиком (подрядчиком, исполнителем) документа о приемке товара, выполненной работы (ее результатов), оказанной услуги, отдельных этапов исполнения договора.</w:t>
      </w:r>
    </w:p>
    <w:p w:rsidR="009A44A1" w:rsidRPr="00BA28CE" w:rsidRDefault="009A44A1" w:rsidP="009A44A1">
      <w:pPr>
        <w:pStyle w:val="14"/>
        <w:ind w:firstLine="709"/>
        <w:jc w:val="both"/>
        <w:rPr>
          <w:rFonts w:ascii="Times New Roman" w:hAnsi="Times New Roman" w:cs="Times New Roman"/>
          <w:sz w:val="28"/>
          <w:szCs w:val="28"/>
        </w:rPr>
      </w:pPr>
      <w:r>
        <w:rPr>
          <w:rFonts w:ascii="Times New Roman" w:hAnsi="Times New Roman" w:cs="Times New Roman"/>
          <w:sz w:val="28"/>
          <w:szCs w:val="28"/>
        </w:rPr>
        <w:t>22</w:t>
      </w:r>
      <w:r w:rsidRPr="00BA28CE">
        <w:rPr>
          <w:rFonts w:ascii="Times New Roman" w:hAnsi="Times New Roman" w:cs="Times New Roman"/>
          <w:sz w:val="28"/>
          <w:szCs w:val="28"/>
        </w:rPr>
        <w:t>.1.6. 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соисполнителей, в том числе:</w:t>
      </w:r>
    </w:p>
    <w:p w:rsidR="009A44A1" w:rsidRPr="00BA28CE" w:rsidRDefault="009A44A1" w:rsidP="009A44A1">
      <w:pPr>
        <w:pStyle w:val="14"/>
        <w:ind w:firstLine="709"/>
        <w:jc w:val="both"/>
        <w:rPr>
          <w:rFonts w:ascii="Times New Roman" w:hAnsi="Times New Roman" w:cs="Times New Roman"/>
          <w:sz w:val="28"/>
          <w:szCs w:val="28"/>
        </w:rPr>
      </w:pPr>
      <w:r w:rsidRPr="00BA28CE">
        <w:rPr>
          <w:rFonts w:ascii="Times New Roman" w:hAnsi="Times New Roman" w:cs="Times New Roman"/>
          <w:sz w:val="28"/>
          <w:szCs w:val="28"/>
        </w:rPr>
        <w:t xml:space="preserve">а) за представление документов, указанных в пунктах </w:t>
      </w:r>
      <w:r>
        <w:rPr>
          <w:rFonts w:ascii="Times New Roman" w:hAnsi="Times New Roman" w:cs="Times New Roman"/>
          <w:sz w:val="28"/>
          <w:szCs w:val="28"/>
        </w:rPr>
        <w:t>9</w:t>
      </w:r>
      <w:r w:rsidRPr="00BA28CE">
        <w:rPr>
          <w:rFonts w:ascii="Times New Roman" w:hAnsi="Times New Roman" w:cs="Times New Roman"/>
          <w:sz w:val="28"/>
          <w:szCs w:val="28"/>
        </w:rPr>
        <w:t xml:space="preserve">.1.2. – </w:t>
      </w:r>
      <w:r>
        <w:rPr>
          <w:rFonts w:ascii="Times New Roman" w:hAnsi="Times New Roman" w:cs="Times New Roman"/>
          <w:sz w:val="28"/>
          <w:szCs w:val="28"/>
        </w:rPr>
        <w:t>9</w:t>
      </w:r>
      <w:r w:rsidRPr="00BA28CE">
        <w:rPr>
          <w:rFonts w:ascii="Times New Roman" w:hAnsi="Times New Roman" w:cs="Times New Roman"/>
          <w:sz w:val="28"/>
          <w:szCs w:val="28"/>
        </w:rPr>
        <w:t>.1.4 настоящего раздела, содержащих недостоверные сведения, либо их непредставление или представление таких документов с нарушением установленных сроков;</w:t>
      </w:r>
    </w:p>
    <w:p w:rsidR="009A44A1" w:rsidRPr="00BA28CE" w:rsidRDefault="009A44A1" w:rsidP="009A44A1">
      <w:pPr>
        <w:pStyle w:val="14"/>
        <w:ind w:firstLine="709"/>
        <w:jc w:val="both"/>
        <w:rPr>
          <w:rFonts w:ascii="Times New Roman" w:hAnsi="Times New Roman" w:cs="Times New Roman"/>
          <w:sz w:val="28"/>
          <w:szCs w:val="28"/>
        </w:rPr>
      </w:pPr>
      <w:r w:rsidRPr="00BA28CE">
        <w:rPr>
          <w:rFonts w:ascii="Times New Roman" w:hAnsi="Times New Roman" w:cs="Times New Roman"/>
          <w:sz w:val="28"/>
          <w:szCs w:val="28"/>
        </w:rPr>
        <w:t>б) за непривлечение субподрядчиков, соисполнителей в объеме, установленном в контракте.</w:t>
      </w:r>
    </w:p>
    <w:p w:rsidR="009A44A1" w:rsidRPr="00BA28CE" w:rsidRDefault="009A44A1" w:rsidP="009A44A1">
      <w:pPr>
        <w:pStyle w:val="14"/>
        <w:ind w:firstLine="709"/>
        <w:jc w:val="both"/>
        <w:rPr>
          <w:rFonts w:ascii="Times New Roman" w:hAnsi="Times New Roman" w:cs="Times New Roman"/>
          <w:sz w:val="28"/>
          <w:szCs w:val="28"/>
        </w:rPr>
      </w:pPr>
      <w:r>
        <w:rPr>
          <w:rFonts w:ascii="Times New Roman" w:hAnsi="Times New Roman" w:cs="Times New Roman"/>
          <w:sz w:val="28"/>
          <w:szCs w:val="28"/>
        </w:rPr>
        <w:t>22</w:t>
      </w:r>
      <w:r w:rsidRPr="00BA28CE">
        <w:rPr>
          <w:rFonts w:ascii="Times New Roman" w:hAnsi="Times New Roman" w:cs="Times New Roman"/>
          <w:sz w:val="28"/>
          <w:szCs w:val="28"/>
        </w:rPr>
        <w:t>.2. Условие о правах Подрядчика:</w:t>
      </w:r>
    </w:p>
    <w:p w:rsidR="006F1F93" w:rsidRDefault="009A44A1" w:rsidP="009A44A1">
      <w:pPr>
        <w:ind w:firstLine="680"/>
        <w:jc w:val="both"/>
        <w:rPr>
          <w:sz w:val="28"/>
          <w:szCs w:val="28"/>
        </w:rPr>
      </w:pPr>
      <w:r>
        <w:rPr>
          <w:sz w:val="28"/>
          <w:szCs w:val="28"/>
        </w:rPr>
        <w:t>22</w:t>
      </w:r>
      <w:r w:rsidRPr="00BA28CE">
        <w:rPr>
          <w:sz w:val="28"/>
          <w:szCs w:val="28"/>
        </w:rPr>
        <w:t>.2.1. В случае неисполнения или ненадлежащего исполнения субподрядчиком, соисполнителем обязательств, предусмотренных договором, заключенным с поставщиком (подрядчиком, исполнителем), осуществлять замену субподрядчика, соисполнителя, с которым ранее был заключен договор, на другого субподрядчика, соисполнителя</w:t>
      </w:r>
    </w:p>
    <w:p w:rsidR="009A44A1" w:rsidRPr="00CD1406" w:rsidRDefault="009A44A1" w:rsidP="009A44A1">
      <w:pPr>
        <w:ind w:firstLine="680"/>
        <w:jc w:val="both"/>
        <w:rPr>
          <w:rFonts w:ascii="Verdana" w:hAnsi="Verdana"/>
          <w:sz w:val="28"/>
          <w:szCs w:val="28"/>
        </w:rPr>
      </w:pPr>
    </w:p>
    <w:p w:rsidR="004459B0" w:rsidRPr="00CD1406" w:rsidRDefault="004459B0" w:rsidP="00AE4FD3">
      <w:pPr>
        <w:shd w:val="clear" w:color="auto" w:fill="FFFFFF"/>
        <w:jc w:val="center"/>
        <w:rPr>
          <w:sz w:val="28"/>
          <w:szCs w:val="28"/>
        </w:rPr>
      </w:pPr>
      <w:r w:rsidRPr="00CD1406">
        <w:rPr>
          <w:b/>
          <w:bCs/>
          <w:sz w:val="28"/>
          <w:szCs w:val="28"/>
        </w:rPr>
        <w:t>2</w:t>
      </w:r>
      <w:r w:rsidR="00E0515D">
        <w:rPr>
          <w:b/>
          <w:bCs/>
          <w:sz w:val="28"/>
          <w:szCs w:val="28"/>
        </w:rPr>
        <w:t>3</w:t>
      </w:r>
      <w:r w:rsidRPr="00CD1406">
        <w:rPr>
          <w:b/>
          <w:bCs/>
          <w:sz w:val="28"/>
          <w:szCs w:val="28"/>
        </w:rPr>
        <w:t>. ПРИЛОЖЕНИЯ К НАСТОЯЩЕМУ КОНТРАКТУ</w:t>
      </w:r>
    </w:p>
    <w:p w:rsidR="004459B0" w:rsidRPr="00CD1406" w:rsidRDefault="009A44A1" w:rsidP="00AE4FD3">
      <w:pPr>
        <w:shd w:val="clear" w:color="auto" w:fill="FFFFFF"/>
        <w:ind w:firstLine="851"/>
        <w:jc w:val="both"/>
        <w:rPr>
          <w:sz w:val="28"/>
          <w:szCs w:val="28"/>
        </w:rPr>
      </w:pPr>
      <w:r>
        <w:rPr>
          <w:sz w:val="28"/>
          <w:szCs w:val="28"/>
        </w:rPr>
        <w:t>2</w:t>
      </w:r>
      <w:r w:rsidR="00E0515D">
        <w:rPr>
          <w:sz w:val="28"/>
          <w:szCs w:val="28"/>
        </w:rPr>
        <w:t>3</w:t>
      </w:r>
      <w:r w:rsidR="004459B0" w:rsidRPr="00CD1406">
        <w:rPr>
          <w:sz w:val="28"/>
          <w:szCs w:val="28"/>
        </w:rPr>
        <w:t>.1. Приложения к настоящему Контракту, указаны в Таблице 1 (см. ниже).</w:t>
      </w:r>
    </w:p>
    <w:p w:rsidR="001414B6" w:rsidRDefault="001414B6" w:rsidP="00AE4FD3">
      <w:pPr>
        <w:shd w:val="clear" w:color="auto" w:fill="FFFFFF"/>
        <w:ind w:firstLine="567"/>
        <w:jc w:val="both"/>
        <w:rPr>
          <w:sz w:val="28"/>
          <w:szCs w:val="28"/>
        </w:rPr>
      </w:pPr>
    </w:p>
    <w:p w:rsidR="004459B0" w:rsidRPr="00CD1406" w:rsidRDefault="004459B0" w:rsidP="00AE4FD3">
      <w:pPr>
        <w:shd w:val="clear" w:color="auto" w:fill="FFFFFF"/>
        <w:ind w:firstLine="567"/>
        <w:jc w:val="both"/>
        <w:rPr>
          <w:sz w:val="28"/>
          <w:szCs w:val="28"/>
        </w:rPr>
      </w:pPr>
      <w:r w:rsidRPr="00CD1406">
        <w:rPr>
          <w:sz w:val="28"/>
          <w:szCs w:val="28"/>
        </w:rPr>
        <w:t>Таблица 1</w:t>
      </w:r>
    </w:p>
    <w:tbl>
      <w:tblPr>
        <w:tblStyle w:val="aff1"/>
        <w:tblW w:w="10091" w:type="dxa"/>
        <w:tblLayout w:type="fixed"/>
        <w:tblLook w:val="0000" w:firstRow="0" w:lastRow="0" w:firstColumn="0" w:lastColumn="0" w:noHBand="0" w:noVBand="0"/>
      </w:tblPr>
      <w:tblGrid>
        <w:gridCol w:w="840"/>
        <w:gridCol w:w="9251"/>
      </w:tblGrid>
      <w:tr w:rsidR="00CD1406" w:rsidRPr="00CD1406" w:rsidTr="006F1F93">
        <w:trPr>
          <w:trHeight w:val="644"/>
        </w:trPr>
        <w:tc>
          <w:tcPr>
            <w:tcW w:w="840" w:type="dxa"/>
          </w:tcPr>
          <w:p w:rsidR="004459B0" w:rsidRPr="00CD1406" w:rsidRDefault="004459B0" w:rsidP="00AE4FD3">
            <w:pPr>
              <w:shd w:val="clear" w:color="auto" w:fill="FFFFFF"/>
              <w:jc w:val="both"/>
              <w:rPr>
                <w:sz w:val="28"/>
                <w:szCs w:val="28"/>
              </w:rPr>
            </w:pPr>
            <w:r w:rsidRPr="00CD1406">
              <w:rPr>
                <w:sz w:val="28"/>
                <w:szCs w:val="28"/>
              </w:rPr>
              <w:t>№</w:t>
            </w:r>
          </w:p>
        </w:tc>
        <w:tc>
          <w:tcPr>
            <w:tcW w:w="9251" w:type="dxa"/>
          </w:tcPr>
          <w:p w:rsidR="004459B0" w:rsidRPr="00CD1406" w:rsidRDefault="004459B0" w:rsidP="00AE4FD3">
            <w:pPr>
              <w:shd w:val="clear" w:color="auto" w:fill="FFFFFF"/>
              <w:jc w:val="both"/>
              <w:rPr>
                <w:sz w:val="28"/>
                <w:szCs w:val="28"/>
              </w:rPr>
            </w:pPr>
            <w:r w:rsidRPr="00CD1406">
              <w:rPr>
                <w:sz w:val="28"/>
                <w:szCs w:val="28"/>
              </w:rPr>
              <w:t>Наименование документа</w:t>
            </w:r>
          </w:p>
        </w:tc>
      </w:tr>
      <w:tr w:rsidR="00CD1406" w:rsidRPr="00CD1406" w:rsidTr="006F1F93">
        <w:trPr>
          <w:trHeight w:val="644"/>
        </w:trPr>
        <w:tc>
          <w:tcPr>
            <w:tcW w:w="840" w:type="dxa"/>
          </w:tcPr>
          <w:p w:rsidR="004459B0" w:rsidRPr="00CD1406" w:rsidRDefault="004459B0" w:rsidP="00AE4FD3">
            <w:pPr>
              <w:shd w:val="clear" w:color="auto" w:fill="FFFFFF"/>
              <w:jc w:val="both"/>
              <w:rPr>
                <w:sz w:val="28"/>
                <w:szCs w:val="28"/>
              </w:rPr>
            </w:pPr>
            <w:r w:rsidRPr="00CD1406">
              <w:rPr>
                <w:sz w:val="28"/>
                <w:szCs w:val="28"/>
              </w:rPr>
              <w:t>1.</w:t>
            </w:r>
          </w:p>
        </w:tc>
        <w:tc>
          <w:tcPr>
            <w:tcW w:w="9251" w:type="dxa"/>
          </w:tcPr>
          <w:p w:rsidR="004459B0" w:rsidRPr="00CD1406" w:rsidRDefault="004459B0" w:rsidP="00AE4FD3">
            <w:pPr>
              <w:shd w:val="clear" w:color="auto" w:fill="FFFFFF"/>
              <w:jc w:val="both"/>
              <w:rPr>
                <w:sz w:val="28"/>
                <w:szCs w:val="28"/>
              </w:rPr>
            </w:pPr>
            <w:r w:rsidRPr="00CD1406">
              <w:rPr>
                <w:sz w:val="28"/>
                <w:szCs w:val="28"/>
              </w:rPr>
              <w:t>Техническое задание</w:t>
            </w:r>
          </w:p>
        </w:tc>
      </w:tr>
      <w:tr w:rsidR="00CD1406" w:rsidRPr="00CD1406" w:rsidTr="006F1F93">
        <w:trPr>
          <w:trHeight w:val="644"/>
        </w:trPr>
        <w:tc>
          <w:tcPr>
            <w:tcW w:w="840" w:type="dxa"/>
          </w:tcPr>
          <w:p w:rsidR="004459B0" w:rsidRPr="00CD1406" w:rsidRDefault="004459B0" w:rsidP="00AE4FD3">
            <w:pPr>
              <w:shd w:val="clear" w:color="auto" w:fill="FFFFFF"/>
              <w:jc w:val="both"/>
              <w:rPr>
                <w:sz w:val="28"/>
                <w:szCs w:val="28"/>
              </w:rPr>
            </w:pPr>
            <w:r w:rsidRPr="00CD1406">
              <w:rPr>
                <w:sz w:val="28"/>
                <w:szCs w:val="28"/>
              </w:rPr>
              <w:t>2.</w:t>
            </w:r>
          </w:p>
        </w:tc>
        <w:tc>
          <w:tcPr>
            <w:tcW w:w="9251" w:type="dxa"/>
          </w:tcPr>
          <w:p w:rsidR="004459B0" w:rsidRPr="00CD1406" w:rsidRDefault="004459B0" w:rsidP="00AE4FD3">
            <w:pPr>
              <w:shd w:val="clear" w:color="auto" w:fill="FFFFFF"/>
              <w:jc w:val="both"/>
              <w:rPr>
                <w:sz w:val="28"/>
                <w:szCs w:val="28"/>
              </w:rPr>
            </w:pPr>
            <w:r w:rsidRPr="00CD1406">
              <w:rPr>
                <w:sz w:val="28"/>
                <w:szCs w:val="28"/>
              </w:rPr>
              <w:t>Календарный график выполнения Работ</w:t>
            </w:r>
          </w:p>
        </w:tc>
      </w:tr>
      <w:tr w:rsidR="00CD1406" w:rsidRPr="00CD1406" w:rsidTr="006F1F93">
        <w:trPr>
          <w:trHeight w:val="644"/>
        </w:trPr>
        <w:tc>
          <w:tcPr>
            <w:tcW w:w="840" w:type="dxa"/>
          </w:tcPr>
          <w:p w:rsidR="004459B0" w:rsidRPr="00987D5C" w:rsidRDefault="004459B0" w:rsidP="00AE4FD3">
            <w:pPr>
              <w:shd w:val="clear" w:color="auto" w:fill="FFFFFF"/>
              <w:jc w:val="both"/>
              <w:rPr>
                <w:sz w:val="28"/>
                <w:szCs w:val="28"/>
              </w:rPr>
            </w:pPr>
            <w:r w:rsidRPr="00987D5C">
              <w:rPr>
                <w:sz w:val="28"/>
                <w:szCs w:val="28"/>
              </w:rPr>
              <w:t>3.</w:t>
            </w:r>
          </w:p>
        </w:tc>
        <w:tc>
          <w:tcPr>
            <w:tcW w:w="9251" w:type="dxa"/>
          </w:tcPr>
          <w:p w:rsidR="004459B0" w:rsidRPr="00987D5C" w:rsidRDefault="001414B6" w:rsidP="00AE4FD3">
            <w:pPr>
              <w:shd w:val="clear" w:color="auto" w:fill="FFFFFF"/>
              <w:jc w:val="both"/>
              <w:rPr>
                <w:sz w:val="28"/>
                <w:szCs w:val="28"/>
              </w:rPr>
            </w:pPr>
            <w:r w:rsidRPr="00987D5C">
              <w:rPr>
                <w:sz w:val="28"/>
                <w:szCs w:val="28"/>
              </w:rPr>
              <w:t>Сводный сметный расчет</w:t>
            </w:r>
            <w:r w:rsidR="00987D5C" w:rsidRPr="00987D5C">
              <w:rPr>
                <w:sz w:val="28"/>
                <w:szCs w:val="28"/>
              </w:rPr>
              <w:t xml:space="preserve"> №1</w:t>
            </w:r>
          </w:p>
        </w:tc>
      </w:tr>
      <w:tr w:rsidR="00CD1406" w:rsidRPr="00CD1406" w:rsidTr="006F1F93">
        <w:trPr>
          <w:trHeight w:val="644"/>
        </w:trPr>
        <w:tc>
          <w:tcPr>
            <w:tcW w:w="840" w:type="dxa"/>
          </w:tcPr>
          <w:p w:rsidR="004459B0" w:rsidRPr="00CD1406" w:rsidRDefault="004459B0" w:rsidP="00AE4FD3">
            <w:pPr>
              <w:shd w:val="clear" w:color="auto" w:fill="FFFFFF"/>
              <w:jc w:val="both"/>
              <w:rPr>
                <w:sz w:val="28"/>
                <w:szCs w:val="28"/>
              </w:rPr>
            </w:pPr>
            <w:r w:rsidRPr="00CD1406">
              <w:rPr>
                <w:sz w:val="28"/>
                <w:szCs w:val="28"/>
              </w:rPr>
              <w:t>4.</w:t>
            </w:r>
          </w:p>
        </w:tc>
        <w:tc>
          <w:tcPr>
            <w:tcW w:w="9251" w:type="dxa"/>
          </w:tcPr>
          <w:p w:rsidR="004459B0" w:rsidRPr="00CD1406" w:rsidRDefault="004459B0" w:rsidP="00AE4FD3">
            <w:pPr>
              <w:shd w:val="clear" w:color="auto" w:fill="FFFFFF"/>
              <w:jc w:val="both"/>
              <w:rPr>
                <w:sz w:val="28"/>
                <w:szCs w:val="28"/>
              </w:rPr>
            </w:pPr>
            <w:r w:rsidRPr="00CD1406">
              <w:rPr>
                <w:sz w:val="28"/>
                <w:szCs w:val="28"/>
              </w:rPr>
              <w:t>Перечень нормативно-технических документов, обязательных при выполнении дорожных Работ</w:t>
            </w:r>
          </w:p>
        </w:tc>
      </w:tr>
      <w:tr w:rsidR="00CD1406" w:rsidRPr="00CD1406" w:rsidTr="006F1F93">
        <w:trPr>
          <w:trHeight w:val="644"/>
        </w:trPr>
        <w:tc>
          <w:tcPr>
            <w:tcW w:w="840" w:type="dxa"/>
          </w:tcPr>
          <w:p w:rsidR="004459B0" w:rsidRPr="00CD1406" w:rsidRDefault="004459B0" w:rsidP="00AE4FD3">
            <w:pPr>
              <w:shd w:val="clear" w:color="auto" w:fill="FFFFFF"/>
              <w:jc w:val="both"/>
              <w:rPr>
                <w:sz w:val="28"/>
                <w:szCs w:val="28"/>
              </w:rPr>
            </w:pPr>
            <w:r w:rsidRPr="00CD1406">
              <w:rPr>
                <w:sz w:val="28"/>
                <w:szCs w:val="28"/>
              </w:rPr>
              <w:lastRenderedPageBreak/>
              <w:t>5.</w:t>
            </w:r>
          </w:p>
        </w:tc>
        <w:tc>
          <w:tcPr>
            <w:tcW w:w="9251" w:type="dxa"/>
          </w:tcPr>
          <w:p w:rsidR="004459B0" w:rsidRPr="00CD1406" w:rsidRDefault="004459B0" w:rsidP="00AE4FD3">
            <w:pPr>
              <w:shd w:val="clear" w:color="auto" w:fill="FFFFFF"/>
              <w:jc w:val="both"/>
              <w:rPr>
                <w:sz w:val="28"/>
                <w:szCs w:val="28"/>
              </w:rPr>
            </w:pPr>
            <w:r w:rsidRPr="00CD1406">
              <w:rPr>
                <w:sz w:val="28"/>
                <w:szCs w:val="28"/>
              </w:rPr>
              <w:t>Акт освидетельствования скрытых Работ</w:t>
            </w:r>
          </w:p>
        </w:tc>
      </w:tr>
      <w:tr w:rsidR="00CD1406" w:rsidRPr="00CD1406" w:rsidTr="006F1F93">
        <w:trPr>
          <w:trHeight w:val="644"/>
        </w:trPr>
        <w:tc>
          <w:tcPr>
            <w:tcW w:w="840" w:type="dxa"/>
          </w:tcPr>
          <w:p w:rsidR="004459B0" w:rsidRPr="00CD1406" w:rsidRDefault="003813A5" w:rsidP="00AE4FD3">
            <w:pPr>
              <w:shd w:val="clear" w:color="auto" w:fill="FFFFFF"/>
              <w:jc w:val="both"/>
              <w:rPr>
                <w:sz w:val="28"/>
                <w:szCs w:val="28"/>
              </w:rPr>
            </w:pPr>
            <w:r>
              <w:rPr>
                <w:sz w:val="28"/>
                <w:szCs w:val="28"/>
              </w:rPr>
              <w:t>6</w:t>
            </w:r>
            <w:r w:rsidR="004459B0" w:rsidRPr="00CD1406">
              <w:rPr>
                <w:sz w:val="28"/>
                <w:szCs w:val="28"/>
              </w:rPr>
              <w:t>.</w:t>
            </w:r>
          </w:p>
        </w:tc>
        <w:tc>
          <w:tcPr>
            <w:tcW w:w="9251" w:type="dxa"/>
          </w:tcPr>
          <w:p w:rsidR="004459B0" w:rsidRPr="00CD1406" w:rsidRDefault="004459B0" w:rsidP="00AE4FD3">
            <w:pPr>
              <w:shd w:val="clear" w:color="auto" w:fill="FFFFFF"/>
              <w:jc w:val="both"/>
              <w:rPr>
                <w:sz w:val="28"/>
                <w:szCs w:val="28"/>
              </w:rPr>
            </w:pPr>
            <w:bookmarkStart w:id="1" w:name="_Ref12768623"/>
            <w:r w:rsidRPr="00CD1406">
              <w:rPr>
                <w:sz w:val="28"/>
                <w:szCs w:val="28"/>
              </w:rPr>
              <w:t>Гарантийный паспорт</w:t>
            </w:r>
            <w:bookmarkEnd w:id="1"/>
          </w:p>
        </w:tc>
      </w:tr>
      <w:tr w:rsidR="00CD1406" w:rsidRPr="00CD1406" w:rsidTr="006F1F93">
        <w:trPr>
          <w:trHeight w:val="644"/>
        </w:trPr>
        <w:tc>
          <w:tcPr>
            <w:tcW w:w="840" w:type="dxa"/>
          </w:tcPr>
          <w:p w:rsidR="004459B0" w:rsidRPr="00CD1406" w:rsidRDefault="003813A5" w:rsidP="00AE4FD3">
            <w:pPr>
              <w:shd w:val="clear" w:color="auto" w:fill="FFFFFF"/>
              <w:jc w:val="both"/>
              <w:rPr>
                <w:sz w:val="28"/>
                <w:szCs w:val="28"/>
              </w:rPr>
            </w:pPr>
            <w:r>
              <w:rPr>
                <w:sz w:val="28"/>
                <w:szCs w:val="28"/>
              </w:rPr>
              <w:t>7</w:t>
            </w:r>
            <w:r w:rsidR="004459B0" w:rsidRPr="00CD1406">
              <w:rPr>
                <w:sz w:val="28"/>
                <w:szCs w:val="28"/>
              </w:rPr>
              <w:t>.</w:t>
            </w:r>
          </w:p>
        </w:tc>
        <w:tc>
          <w:tcPr>
            <w:tcW w:w="9251" w:type="dxa"/>
          </w:tcPr>
          <w:p w:rsidR="004459B0" w:rsidRPr="00CD1406" w:rsidRDefault="004459B0" w:rsidP="00AE4FD3">
            <w:pPr>
              <w:jc w:val="both"/>
              <w:rPr>
                <w:sz w:val="28"/>
                <w:szCs w:val="28"/>
              </w:rPr>
            </w:pPr>
            <w:r w:rsidRPr="00CD1406">
              <w:rPr>
                <w:rStyle w:val="FontStyle160"/>
                <w:sz w:val="28"/>
                <w:szCs w:val="28"/>
              </w:rPr>
              <w:t>Форма Акта передачи строительной площадки</w:t>
            </w:r>
          </w:p>
        </w:tc>
      </w:tr>
      <w:tr w:rsidR="00CD1406" w:rsidRPr="00CD1406" w:rsidTr="006F1F93">
        <w:trPr>
          <w:trHeight w:val="644"/>
        </w:trPr>
        <w:tc>
          <w:tcPr>
            <w:tcW w:w="840" w:type="dxa"/>
          </w:tcPr>
          <w:p w:rsidR="004459B0" w:rsidRPr="003813A5" w:rsidRDefault="003813A5" w:rsidP="00AE4FD3">
            <w:pPr>
              <w:shd w:val="clear" w:color="auto" w:fill="FFFFFF"/>
              <w:jc w:val="both"/>
              <w:rPr>
                <w:sz w:val="28"/>
                <w:szCs w:val="28"/>
              </w:rPr>
            </w:pPr>
            <w:r w:rsidRPr="003813A5">
              <w:rPr>
                <w:sz w:val="28"/>
                <w:szCs w:val="28"/>
              </w:rPr>
              <w:t>8</w:t>
            </w:r>
            <w:r w:rsidR="004459B0" w:rsidRPr="003813A5">
              <w:rPr>
                <w:sz w:val="28"/>
                <w:szCs w:val="28"/>
              </w:rPr>
              <w:t>.</w:t>
            </w:r>
          </w:p>
        </w:tc>
        <w:tc>
          <w:tcPr>
            <w:tcW w:w="9251" w:type="dxa"/>
          </w:tcPr>
          <w:p w:rsidR="004459B0" w:rsidRPr="003813A5" w:rsidRDefault="004459B0" w:rsidP="00AE4FD3">
            <w:pPr>
              <w:jc w:val="both"/>
              <w:rPr>
                <w:sz w:val="28"/>
                <w:szCs w:val="28"/>
              </w:rPr>
            </w:pPr>
            <w:bookmarkStart w:id="2" w:name="_Ref12788141"/>
            <w:r w:rsidRPr="003813A5">
              <w:rPr>
                <w:sz w:val="28"/>
                <w:szCs w:val="28"/>
              </w:rPr>
              <w:t>Примерный перечень исполнительной производственно-технической документации, передаваемой до начала приёмки Объекта в эксплуатацию</w:t>
            </w:r>
            <w:bookmarkEnd w:id="2"/>
          </w:p>
        </w:tc>
      </w:tr>
      <w:tr w:rsidR="00CD1406" w:rsidRPr="00CD1406" w:rsidTr="006F1F93">
        <w:trPr>
          <w:trHeight w:val="644"/>
        </w:trPr>
        <w:tc>
          <w:tcPr>
            <w:tcW w:w="840" w:type="dxa"/>
          </w:tcPr>
          <w:p w:rsidR="00E840BA" w:rsidRPr="00CD1406" w:rsidRDefault="003813A5" w:rsidP="00AE4FD3">
            <w:pPr>
              <w:shd w:val="clear" w:color="auto" w:fill="FFFFFF"/>
              <w:jc w:val="both"/>
              <w:rPr>
                <w:sz w:val="28"/>
                <w:szCs w:val="28"/>
              </w:rPr>
            </w:pPr>
            <w:r>
              <w:rPr>
                <w:sz w:val="28"/>
                <w:szCs w:val="28"/>
              </w:rPr>
              <w:t>9</w:t>
            </w:r>
            <w:r w:rsidR="00E840BA" w:rsidRPr="00CD1406">
              <w:rPr>
                <w:sz w:val="28"/>
                <w:szCs w:val="28"/>
              </w:rPr>
              <w:t>.</w:t>
            </w:r>
          </w:p>
        </w:tc>
        <w:tc>
          <w:tcPr>
            <w:tcW w:w="9251" w:type="dxa"/>
          </w:tcPr>
          <w:p w:rsidR="00E840BA" w:rsidRPr="00CD1406" w:rsidRDefault="00E840BA" w:rsidP="00AE4FD3">
            <w:pPr>
              <w:jc w:val="both"/>
              <w:rPr>
                <w:sz w:val="28"/>
                <w:szCs w:val="28"/>
              </w:rPr>
            </w:pPr>
            <w:r w:rsidRPr="00CD1406">
              <w:rPr>
                <w:sz w:val="28"/>
                <w:szCs w:val="28"/>
              </w:rPr>
              <w:t>План финансирования</w:t>
            </w:r>
          </w:p>
        </w:tc>
      </w:tr>
    </w:tbl>
    <w:p w:rsidR="002862DC" w:rsidRPr="00CD1406" w:rsidRDefault="002862DC" w:rsidP="00AE4FD3">
      <w:pPr>
        <w:shd w:val="clear" w:color="auto" w:fill="FFFFFF"/>
        <w:jc w:val="both"/>
        <w:rPr>
          <w:b/>
          <w:bCs/>
          <w:sz w:val="28"/>
          <w:szCs w:val="28"/>
        </w:rPr>
      </w:pPr>
    </w:p>
    <w:p w:rsidR="00E0515D" w:rsidRDefault="00E0515D" w:rsidP="00E0515D">
      <w:pPr>
        <w:shd w:val="clear" w:color="auto" w:fill="FFFFFF"/>
        <w:jc w:val="center"/>
        <w:rPr>
          <w:b/>
          <w:bCs/>
          <w:sz w:val="28"/>
          <w:szCs w:val="28"/>
        </w:rPr>
      </w:pPr>
    </w:p>
    <w:p w:rsidR="004459B0" w:rsidRPr="00CD1406" w:rsidRDefault="00201AC5" w:rsidP="00E0515D">
      <w:pPr>
        <w:shd w:val="clear" w:color="auto" w:fill="FFFFFF"/>
        <w:jc w:val="center"/>
        <w:rPr>
          <w:sz w:val="28"/>
          <w:szCs w:val="28"/>
        </w:rPr>
      </w:pPr>
      <w:r>
        <w:rPr>
          <w:b/>
          <w:bCs/>
          <w:sz w:val="28"/>
          <w:szCs w:val="28"/>
        </w:rPr>
        <w:t>24</w:t>
      </w:r>
      <w:r w:rsidR="004459B0" w:rsidRPr="00CD1406">
        <w:rPr>
          <w:b/>
          <w:bCs/>
          <w:sz w:val="28"/>
          <w:szCs w:val="28"/>
        </w:rPr>
        <w:t>. ЮРИДИЧЕСКИЕ АДРЕСА И ПЛАТЕЖНЫЕ РЕКВИЗИТЫ СТОРОН</w:t>
      </w:r>
    </w:p>
    <w:tbl>
      <w:tblPr>
        <w:tblW w:w="0" w:type="auto"/>
        <w:tblInd w:w="-106" w:type="dxa"/>
        <w:tblLayout w:type="fixed"/>
        <w:tblLook w:val="0000" w:firstRow="0" w:lastRow="0" w:firstColumn="0" w:lastColumn="0" w:noHBand="0" w:noVBand="0"/>
      </w:tblPr>
      <w:tblGrid>
        <w:gridCol w:w="5161"/>
        <w:gridCol w:w="5161"/>
      </w:tblGrid>
      <w:tr w:rsidR="001414B6" w:rsidRPr="0079461C" w:rsidTr="001414B6">
        <w:trPr>
          <w:trHeight w:val="8140"/>
        </w:trPr>
        <w:tc>
          <w:tcPr>
            <w:tcW w:w="5161" w:type="dxa"/>
          </w:tcPr>
          <w:p w:rsidR="001414B6" w:rsidRPr="00716659" w:rsidRDefault="001414B6" w:rsidP="001414B6">
            <w:pPr>
              <w:keepNext/>
              <w:contextualSpacing/>
              <w:rPr>
                <w:b/>
                <w:bCs/>
                <w:iCs/>
              </w:rPr>
            </w:pPr>
          </w:p>
          <w:tbl>
            <w:tblPr>
              <w:tblW w:w="10323" w:type="dxa"/>
              <w:tblInd w:w="2" w:type="dxa"/>
              <w:tblLayout w:type="fixed"/>
              <w:tblCellMar>
                <w:left w:w="10" w:type="dxa"/>
                <w:right w:w="10" w:type="dxa"/>
              </w:tblCellMar>
              <w:tblLook w:val="0000" w:firstRow="0" w:lastRow="0" w:firstColumn="0" w:lastColumn="0" w:noHBand="0" w:noVBand="0"/>
            </w:tblPr>
            <w:tblGrid>
              <w:gridCol w:w="5161"/>
              <w:gridCol w:w="5162"/>
            </w:tblGrid>
            <w:tr w:rsidR="001414B6" w:rsidRPr="00716659" w:rsidTr="001414B6">
              <w:trPr>
                <w:trHeight w:val="1876"/>
              </w:trPr>
              <w:tc>
                <w:tcPr>
                  <w:tcW w:w="5161" w:type="dxa"/>
                  <w:shd w:val="clear" w:color="auto" w:fill="FFFFFF"/>
                  <w:tcMar>
                    <w:top w:w="0" w:type="dxa"/>
                    <w:left w:w="108" w:type="dxa"/>
                    <w:bottom w:w="0" w:type="dxa"/>
                    <w:right w:w="108" w:type="dxa"/>
                  </w:tcMar>
                </w:tcPr>
                <w:p w:rsidR="001414B6" w:rsidRPr="00716659" w:rsidRDefault="001414B6" w:rsidP="00A32062">
                  <w:pPr>
                    <w:suppressAutoHyphens/>
                    <w:autoSpaceDN w:val="0"/>
                    <w:ind w:firstLine="709"/>
                    <w:textAlignment w:val="baseline"/>
                    <w:rPr>
                      <w:rFonts w:eastAsia="Calibri"/>
                      <w:b/>
                      <w:kern w:val="3"/>
                      <w:lang w:eastAsia="en-US"/>
                    </w:rPr>
                  </w:pPr>
                  <w:r w:rsidRPr="00716659">
                    <w:rPr>
                      <w:rFonts w:eastAsia="Calibri"/>
                      <w:b/>
                      <w:kern w:val="3"/>
                      <w:lang w:eastAsia="en-US"/>
                    </w:rPr>
                    <w:t>ЗАКАЗЧИК</w:t>
                  </w:r>
                </w:p>
                <w:p w:rsidR="001414B6" w:rsidRDefault="001414B6" w:rsidP="00A32062">
                  <w:pPr>
                    <w:contextualSpacing/>
                    <w:rPr>
                      <w:b/>
                      <w:lang w:eastAsia="en-US"/>
                    </w:rPr>
                  </w:pPr>
                  <w:r w:rsidRPr="00716659">
                    <w:rPr>
                      <w:b/>
                      <w:lang w:eastAsia="en-US"/>
                    </w:rPr>
                    <w:t xml:space="preserve">Муниципальное казенное учреждение </w:t>
                  </w:r>
                </w:p>
                <w:p w:rsidR="001414B6" w:rsidRPr="00716659" w:rsidRDefault="001414B6" w:rsidP="00A32062">
                  <w:pPr>
                    <w:contextualSpacing/>
                    <w:rPr>
                      <w:b/>
                      <w:lang w:eastAsia="en-US"/>
                    </w:rPr>
                  </w:pPr>
                  <w:r w:rsidRPr="00716659">
                    <w:rPr>
                      <w:b/>
                      <w:lang w:eastAsia="en-US"/>
                    </w:rPr>
                    <w:t>Департамент</w:t>
                  </w:r>
                  <w:r w:rsidR="00E0515D">
                    <w:rPr>
                      <w:b/>
                      <w:lang w:eastAsia="en-US"/>
                    </w:rPr>
                    <w:t xml:space="preserve"> капитального строительства </w:t>
                  </w:r>
                  <w:r w:rsidRPr="00716659">
                    <w:rPr>
                      <w:b/>
                      <w:lang w:eastAsia="en-US"/>
                    </w:rPr>
                    <w:t>Ад</w:t>
                  </w:r>
                  <w:r w:rsidR="00E0515D">
                    <w:rPr>
                      <w:b/>
                      <w:lang w:eastAsia="en-US"/>
                    </w:rPr>
                    <w:t>министрации города Симферополя</w:t>
                  </w:r>
                </w:p>
                <w:p w:rsidR="001414B6" w:rsidRPr="00716659" w:rsidRDefault="00E0515D" w:rsidP="00A32062">
                  <w:pPr>
                    <w:contextualSpacing/>
                    <w:rPr>
                      <w:b/>
                      <w:lang w:eastAsia="en-US"/>
                    </w:rPr>
                  </w:pPr>
                  <w:r>
                    <w:rPr>
                      <w:b/>
                      <w:lang w:eastAsia="en-US"/>
                    </w:rPr>
                    <w:t>Республики Крым</w:t>
                  </w:r>
                </w:p>
                <w:p w:rsidR="001414B6" w:rsidRPr="00716659" w:rsidRDefault="001414B6" w:rsidP="00A32062">
                  <w:pPr>
                    <w:tabs>
                      <w:tab w:val="left" w:pos="8895"/>
                    </w:tabs>
                    <w:contextualSpacing/>
                    <w:rPr>
                      <w:lang w:eastAsia="en-US"/>
                    </w:rPr>
                  </w:pPr>
                  <w:r w:rsidRPr="00716659">
                    <w:rPr>
                      <w:lang w:eastAsia="en-US"/>
                    </w:rPr>
                    <w:t>Юридич</w:t>
                  </w:r>
                  <w:r w:rsidR="00E0515D">
                    <w:rPr>
                      <w:lang w:eastAsia="en-US"/>
                    </w:rPr>
                    <w:t>еский адрес:</w:t>
                  </w:r>
                </w:p>
                <w:p w:rsidR="001414B6" w:rsidRPr="00716659" w:rsidRDefault="001414B6" w:rsidP="00A32062">
                  <w:pPr>
                    <w:contextualSpacing/>
                    <w:rPr>
                      <w:b/>
                      <w:lang w:eastAsia="en-US"/>
                    </w:rPr>
                  </w:pPr>
                  <w:r w:rsidRPr="00716659">
                    <w:rPr>
                      <w:lang w:eastAsia="en-US"/>
                    </w:rPr>
                    <w:t>295000, Российск</w:t>
                  </w:r>
                  <w:r w:rsidR="00E0515D">
                    <w:rPr>
                      <w:lang w:eastAsia="en-US"/>
                    </w:rPr>
                    <w:t>ая Федерация, Республика Крым, г. Симферополь,</w:t>
                  </w:r>
                </w:p>
                <w:p w:rsidR="001414B6" w:rsidRPr="00716659" w:rsidRDefault="00E0515D" w:rsidP="00A32062">
                  <w:pPr>
                    <w:contextualSpacing/>
                    <w:rPr>
                      <w:lang w:eastAsia="en-US"/>
                    </w:rPr>
                  </w:pPr>
                  <w:r>
                    <w:rPr>
                      <w:lang w:eastAsia="en-US"/>
                    </w:rPr>
                    <w:t>ул. Толстого, д.15</w:t>
                  </w:r>
                </w:p>
                <w:p w:rsidR="001414B6" w:rsidRPr="00716659" w:rsidRDefault="001414B6" w:rsidP="00A32062">
                  <w:pPr>
                    <w:contextualSpacing/>
                    <w:rPr>
                      <w:lang w:eastAsia="en-US"/>
                    </w:rPr>
                  </w:pPr>
                  <w:r w:rsidRPr="00716659">
                    <w:rPr>
                      <w:lang w:eastAsia="en-US"/>
                    </w:rPr>
                    <w:t>ОГРН 1149102124820</w:t>
                  </w:r>
                </w:p>
                <w:p w:rsidR="001414B6" w:rsidRPr="00716659" w:rsidRDefault="001414B6" w:rsidP="00A32062">
                  <w:pPr>
                    <w:contextualSpacing/>
                    <w:rPr>
                      <w:lang w:eastAsia="en-US"/>
                    </w:rPr>
                  </w:pPr>
                  <w:r w:rsidRPr="00716659">
                    <w:rPr>
                      <w:lang w:eastAsia="en-US"/>
                    </w:rPr>
                    <w:t>ИНН 9102058704</w:t>
                  </w:r>
                </w:p>
                <w:p w:rsidR="001414B6" w:rsidRPr="00716659" w:rsidRDefault="001414B6" w:rsidP="00A32062">
                  <w:pPr>
                    <w:contextualSpacing/>
                    <w:rPr>
                      <w:lang w:eastAsia="en-US"/>
                    </w:rPr>
                  </w:pPr>
                  <w:r w:rsidRPr="00716659">
                    <w:rPr>
                      <w:lang w:eastAsia="en-US"/>
                    </w:rPr>
                    <w:t>КПП 910201001</w:t>
                  </w:r>
                </w:p>
                <w:p w:rsidR="001414B6" w:rsidRPr="00716659" w:rsidRDefault="001414B6" w:rsidP="00A32062">
                  <w:pPr>
                    <w:contextualSpacing/>
                    <w:rPr>
                      <w:lang w:eastAsia="en-US"/>
                    </w:rPr>
                  </w:pPr>
                  <w:r w:rsidRPr="00716659">
                    <w:rPr>
                      <w:lang w:eastAsia="en-US"/>
                    </w:rPr>
                    <w:t>р/с 40204810035100000001</w:t>
                  </w:r>
                </w:p>
                <w:p w:rsidR="001414B6" w:rsidRPr="00716659" w:rsidRDefault="00E0515D" w:rsidP="00A32062">
                  <w:pPr>
                    <w:contextualSpacing/>
                    <w:rPr>
                      <w:lang w:eastAsia="en-US"/>
                    </w:rPr>
                  </w:pPr>
                  <w:r>
                    <w:rPr>
                      <w:lang w:eastAsia="en-US"/>
                    </w:rPr>
                    <w:t>БИК 043510001</w:t>
                  </w:r>
                </w:p>
                <w:p w:rsidR="001414B6" w:rsidRPr="00716659" w:rsidRDefault="001414B6" w:rsidP="00A32062">
                  <w:pPr>
                    <w:tabs>
                      <w:tab w:val="left" w:pos="4680"/>
                    </w:tabs>
                    <w:contextualSpacing/>
                    <w:rPr>
                      <w:lang w:eastAsia="en-US"/>
                    </w:rPr>
                  </w:pPr>
                  <w:r w:rsidRPr="00716659">
                    <w:rPr>
                      <w:lang w:eastAsia="en-US"/>
                    </w:rPr>
                    <w:t>Банк: Отделение Республика Крым,</w:t>
                  </w:r>
                </w:p>
                <w:p w:rsidR="001414B6" w:rsidRPr="00716659" w:rsidRDefault="001414B6" w:rsidP="00A32062">
                  <w:pPr>
                    <w:tabs>
                      <w:tab w:val="left" w:pos="4680"/>
                    </w:tabs>
                    <w:contextualSpacing/>
                    <w:rPr>
                      <w:lang w:eastAsia="en-US"/>
                    </w:rPr>
                  </w:pPr>
                  <w:r w:rsidRPr="00716659">
                    <w:rPr>
                      <w:lang w:eastAsia="en-US"/>
                    </w:rPr>
                    <w:t xml:space="preserve"> г. Симферополь </w:t>
                  </w:r>
                </w:p>
                <w:p w:rsidR="001414B6" w:rsidRDefault="00E0515D" w:rsidP="00E0515D">
                  <w:pPr>
                    <w:contextualSpacing/>
                    <w:rPr>
                      <w:lang w:eastAsia="en-US"/>
                    </w:rPr>
                  </w:pPr>
                  <w:r>
                    <w:rPr>
                      <w:lang w:eastAsia="en-US"/>
                    </w:rPr>
                    <w:t>тел. 27-64-00</w:t>
                  </w:r>
                </w:p>
                <w:p w:rsidR="00E0515D" w:rsidRPr="00716659" w:rsidRDefault="00E0515D" w:rsidP="00E0515D">
                  <w:pPr>
                    <w:contextualSpacing/>
                    <w:rPr>
                      <w:lang w:eastAsia="en-US"/>
                    </w:rPr>
                  </w:pPr>
                </w:p>
                <w:p w:rsidR="001414B6" w:rsidRPr="00716659" w:rsidRDefault="001414B6" w:rsidP="00A32062">
                  <w:pPr>
                    <w:contextualSpacing/>
                    <w:rPr>
                      <w:b/>
                      <w:bCs/>
                      <w:lang w:eastAsia="en-US"/>
                    </w:rPr>
                  </w:pPr>
                </w:p>
                <w:p w:rsidR="001414B6" w:rsidRPr="00716659" w:rsidRDefault="001414B6" w:rsidP="00A32062">
                  <w:pPr>
                    <w:contextualSpacing/>
                    <w:rPr>
                      <w:b/>
                      <w:bCs/>
                      <w:lang w:eastAsia="en-US"/>
                    </w:rPr>
                  </w:pPr>
                  <w:r w:rsidRPr="00716659">
                    <w:rPr>
                      <w:b/>
                      <w:bCs/>
                      <w:lang w:eastAsia="en-US"/>
                    </w:rPr>
                    <w:t xml:space="preserve">Начальник </w:t>
                  </w:r>
                  <w:r w:rsidRPr="00716659">
                    <w:rPr>
                      <w:b/>
                      <w:lang w:eastAsia="en-US"/>
                    </w:rPr>
                    <w:t>Департамента</w:t>
                  </w:r>
                  <w:r w:rsidRPr="00716659">
                    <w:rPr>
                      <w:b/>
                      <w:bCs/>
                      <w:lang w:eastAsia="en-US"/>
                    </w:rPr>
                    <w:t xml:space="preserve"> капитального строительства Администрации города Симферополя</w:t>
                  </w:r>
                </w:p>
                <w:p w:rsidR="001414B6" w:rsidRPr="00716659" w:rsidRDefault="001414B6" w:rsidP="00A32062">
                  <w:pPr>
                    <w:contextualSpacing/>
                    <w:rPr>
                      <w:b/>
                      <w:bCs/>
                      <w:lang w:eastAsia="en-US"/>
                    </w:rPr>
                  </w:pPr>
                </w:p>
                <w:p w:rsidR="001414B6" w:rsidRPr="00716659" w:rsidRDefault="001414B6" w:rsidP="00A32062">
                  <w:pPr>
                    <w:contextualSpacing/>
                    <w:rPr>
                      <w:b/>
                      <w:bCs/>
                      <w:lang w:eastAsia="en-US"/>
                    </w:rPr>
                  </w:pPr>
                </w:p>
                <w:p w:rsidR="001414B6" w:rsidRPr="00716659" w:rsidRDefault="001414B6" w:rsidP="00A32062">
                  <w:pPr>
                    <w:contextualSpacing/>
                    <w:rPr>
                      <w:b/>
                      <w:bCs/>
                      <w:lang w:eastAsia="en-US"/>
                    </w:rPr>
                  </w:pPr>
                  <w:r w:rsidRPr="00716659">
                    <w:rPr>
                      <w:b/>
                      <w:bCs/>
                      <w:lang w:eastAsia="en-US"/>
                    </w:rPr>
                    <w:t>_______________ /В.Е. Хомутов</w:t>
                  </w:r>
                </w:p>
                <w:p w:rsidR="001414B6" w:rsidRPr="00716659" w:rsidRDefault="001414B6" w:rsidP="00A32062">
                  <w:pPr>
                    <w:suppressAutoHyphens/>
                    <w:autoSpaceDN w:val="0"/>
                    <w:textAlignment w:val="baseline"/>
                    <w:rPr>
                      <w:kern w:val="3"/>
                      <w:lang w:eastAsia="zh-CN"/>
                    </w:rPr>
                  </w:pPr>
                  <w:r w:rsidRPr="00716659">
                    <w:rPr>
                      <w:b/>
                      <w:bCs/>
                      <w:lang w:eastAsia="en-US"/>
                    </w:rPr>
                    <w:t xml:space="preserve"> </w:t>
                  </w:r>
                  <w:r w:rsidRPr="00716659">
                    <w:rPr>
                      <w:kern w:val="3"/>
                      <w:lang w:eastAsia="zh-CN"/>
                    </w:rPr>
                    <w:t>М.П.</w:t>
                  </w:r>
                </w:p>
                <w:p w:rsidR="001414B6" w:rsidRPr="00716659" w:rsidRDefault="001414B6" w:rsidP="00A32062">
                  <w:pPr>
                    <w:suppressAutoHyphens/>
                    <w:autoSpaceDN w:val="0"/>
                    <w:spacing w:line="100" w:lineRule="atLeast"/>
                    <w:textAlignment w:val="baseline"/>
                    <w:rPr>
                      <w:b/>
                      <w:bCs/>
                      <w:kern w:val="3"/>
                      <w:u w:val="single"/>
                      <w:lang w:eastAsia="zh-CN"/>
                    </w:rPr>
                  </w:pPr>
                </w:p>
              </w:tc>
              <w:tc>
                <w:tcPr>
                  <w:tcW w:w="5162" w:type="dxa"/>
                  <w:shd w:val="clear" w:color="auto" w:fill="FFFFFF"/>
                  <w:tcMar>
                    <w:top w:w="0" w:type="dxa"/>
                    <w:left w:w="108" w:type="dxa"/>
                    <w:bottom w:w="0" w:type="dxa"/>
                    <w:right w:w="108" w:type="dxa"/>
                  </w:tcMar>
                </w:tcPr>
                <w:p w:rsidR="001414B6" w:rsidRPr="00716659" w:rsidRDefault="001414B6" w:rsidP="00A32062">
                  <w:pPr>
                    <w:autoSpaceDE w:val="0"/>
                    <w:autoSpaceDN w:val="0"/>
                    <w:adjustRightInd w:val="0"/>
                    <w:spacing w:line="100" w:lineRule="atLeast"/>
                    <w:jc w:val="center"/>
                    <w:rPr>
                      <w:b/>
                      <w:bCs/>
                    </w:rPr>
                  </w:pPr>
                  <w:r w:rsidRPr="00716659">
                    <w:rPr>
                      <w:b/>
                      <w:bCs/>
                    </w:rPr>
                    <w:t>ПОДРЯДЧИК</w:t>
                  </w:r>
                </w:p>
                <w:p w:rsidR="001414B6" w:rsidRPr="00716659" w:rsidRDefault="001414B6" w:rsidP="00A32062">
                  <w:pPr>
                    <w:autoSpaceDE w:val="0"/>
                    <w:autoSpaceDN w:val="0"/>
                    <w:adjustRightInd w:val="0"/>
                    <w:spacing w:line="100" w:lineRule="atLeast"/>
                    <w:rPr>
                      <w:b/>
                      <w:bCs/>
                    </w:rPr>
                  </w:pPr>
                  <w:r w:rsidRPr="00716659">
                    <w:rPr>
                      <w:b/>
                      <w:bCs/>
                    </w:rPr>
                    <w:t>Наименование</w:t>
                  </w:r>
                </w:p>
                <w:p w:rsidR="001414B6" w:rsidRPr="00716659" w:rsidRDefault="001414B6" w:rsidP="00A32062">
                  <w:pPr>
                    <w:autoSpaceDE w:val="0"/>
                    <w:autoSpaceDN w:val="0"/>
                    <w:adjustRightInd w:val="0"/>
                    <w:spacing w:line="100" w:lineRule="atLeast"/>
                    <w:rPr>
                      <w:bCs/>
                    </w:rPr>
                  </w:pPr>
                </w:p>
                <w:p w:rsidR="001414B6" w:rsidRPr="00716659" w:rsidRDefault="001414B6" w:rsidP="00A32062">
                  <w:pPr>
                    <w:autoSpaceDE w:val="0"/>
                    <w:autoSpaceDN w:val="0"/>
                    <w:adjustRightInd w:val="0"/>
                    <w:spacing w:line="100" w:lineRule="atLeast"/>
                    <w:rPr>
                      <w:bCs/>
                    </w:rPr>
                  </w:pPr>
                  <w:r w:rsidRPr="00716659">
                    <w:rPr>
                      <w:lang w:eastAsia="en-US"/>
                    </w:rPr>
                    <w:t>Юридический адрес:</w:t>
                  </w:r>
                  <w:r w:rsidRPr="00716659">
                    <w:rPr>
                      <w:bCs/>
                    </w:rPr>
                    <w:t xml:space="preserve"> </w:t>
                  </w:r>
                </w:p>
                <w:p w:rsidR="001414B6" w:rsidRPr="00716659" w:rsidRDefault="001414B6" w:rsidP="00A32062">
                  <w:pPr>
                    <w:autoSpaceDE w:val="0"/>
                    <w:autoSpaceDN w:val="0"/>
                    <w:adjustRightInd w:val="0"/>
                    <w:spacing w:line="100" w:lineRule="atLeast"/>
                    <w:rPr>
                      <w:bCs/>
                    </w:rPr>
                  </w:pPr>
                  <w:r w:rsidRPr="00716659">
                    <w:rPr>
                      <w:bCs/>
                    </w:rPr>
                    <w:t>Фактический алрес:</w:t>
                  </w:r>
                </w:p>
                <w:p w:rsidR="001414B6" w:rsidRPr="00716659" w:rsidRDefault="001414B6" w:rsidP="00A32062">
                  <w:pPr>
                    <w:autoSpaceDE w:val="0"/>
                    <w:autoSpaceDN w:val="0"/>
                    <w:adjustRightInd w:val="0"/>
                    <w:spacing w:line="100" w:lineRule="atLeast"/>
                    <w:rPr>
                      <w:bCs/>
                    </w:rPr>
                  </w:pPr>
                </w:p>
                <w:p w:rsidR="001414B6" w:rsidRPr="00716659" w:rsidRDefault="001414B6" w:rsidP="00A32062">
                  <w:pPr>
                    <w:autoSpaceDE w:val="0"/>
                    <w:autoSpaceDN w:val="0"/>
                    <w:adjustRightInd w:val="0"/>
                    <w:spacing w:line="100" w:lineRule="atLeast"/>
                    <w:rPr>
                      <w:bCs/>
                    </w:rPr>
                  </w:pPr>
                </w:p>
                <w:p w:rsidR="001414B6" w:rsidRPr="00716659" w:rsidRDefault="001414B6" w:rsidP="00A32062">
                  <w:pPr>
                    <w:autoSpaceDE w:val="0"/>
                    <w:autoSpaceDN w:val="0"/>
                    <w:adjustRightInd w:val="0"/>
                    <w:spacing w:line="100" w:lineRule="atLeast"/>
                    <w:rPr>
                      <w:bCs/>
                    </w:rPr>
                  </w:pPr>
                  <w:r w:rsidRPr="00716659">
                    <w:rPr>
                      <w:bCs/>
                    </w:rPr>
                    <w:t xml:space="preserve">ИНН: </w:t>
                  </w:r>
                </w:p>
                <w:p w:rsidR="001414B6" w:rsidRPr="00716659" w:rsidRDefault="001414B6" w:rsidP="00A32062">
                  <w:pPr>
                    <w:autoSpaceDE w:val="0"/>
                    <w:autoSpaceDN w:val="0"/>
                    <w:adjustRightInd w:val="0"/>
                    <w:spacing w:line="100" w:lineRule="atLeast"/>
                    <w:rPr>
                      <w:bCs/>
                    </w:rPr>
                  </w:pPr>
                  <w:r w:rsidRPr="00716659">
                    <w:rPr>
                      <w:bCs/>
                    </w:rPr>
                    <w:t xml:space="preserve">КПП: </w:t>
                  </w:r>
                </w:p>
                <w:p w:rsidR="001414B6" w:rsidRPr="00716659" w:rsidRDefault="001414B6" w:rsidP="00A32062">
                  <w:pPr>
                    <w:autoSpaceDE w:val="0"/>
                    <w:autoSpaceDN w:val="0"/>
                    <w:adjustRightInd w:val="0"/>
                    <w:spacing w:line="100" w:lineRule="atLeast"/>
                    <w:rPr>
                      <w:bCs/>
                    </w:rPr>
                  </w:pPr>
                  <w:r w:rsidRPr="00716659">
                    <w:rPr>
                      <w:bCs/>
                    </w:rPr>
                    <w:t xml:space="preserve">Банк: </w:t>
                  </w:r>
                </w:p>
                <w:p w:rsidR="001414B6" w:rsidRPr="00716659" w:rsidRDefault="001414B6" w:rsidP="00A32062">
                  <w:pPr>
                    <w:autoSpaceDE w:val="0"/>
                    <w:autoSpaceDN w:val="0"/>
                    <w:adjustRightInd w:val="0"/>
                    <w:spacing w:line="100" w:lineRule="atLeast"/>
                    <w:rPr>
                      <w:bCs/>
                    </w:rPr>
                  </w:pPr>
                  <w:r w:rsidRPr="00716659">
                    <w:rPr>
                      <w:bCs/>
                    </w:rPr>
                    <w:t xml:space="preserve">БИК: </w:t>
                  </w:r>
                </w:p>
                <w:p w:rsidR="001414B6" w:rsidRPr="00716659" w:rsidRDefault="001414B6" w:rsidP="00A32062">
                  <w:pPr>
                    <w:autoSpaceDE w:val="0"/>
                    <w:autoSpaceDN w:val="0"/>
                    <w:adjustRightInd w:val="0"/>
                    <w:spacing w:line="100" w:lineRule="atLeast"/>
                    <w:rPr>
                      <w:bCs/>
                    </w:rPr>
                  </w:pPr>
                  <w:r w:rsidRPr="00716659">
                    <w:rPr>
                      <w:bCs/>
                    </w:rPr>
                    <w:t xml:space="preserve">Р/с: </w:t>
                  </w:r>
                </w:p>
                <w:p w:rsidR="001414B6" w:rsidRPr="00716659" w:rsidRDefault="001414B6" w:rsidP="00A32062">
                  <w:pPr>
                    <w:autoSpaceDE w:val="0"/>
                    <w:autoSpaceDN w:val="0"/>
                    <w:adjustRightInd w:val="0"/>
                    <w:spacing w:line="100" w:lineRule="atLeast"/>
                    <w:rPr>
                      <w:bCs/>
                    </w:rPr>
                  </w:pPr>
                  <w:r w:rsidRPr="00716659">
                    <w:rPr>
                      <w:bCs/>
                    </w:rPr>
                    <w:t xml:space="preserve">Телефон: </w:t>
                  </w:r>
                </w:p>
                <w:p w:rsidR="001414B6" w:rsidRPr="00716659" w:rsidRDefault="001414B6" w:rsidP="00A32062">
                  <w:pPr>
                    <w:autoSpaceDE w:val="0"/>
                    <w:autoSpaceDN w:val="0"/>
                    <w:adjustRightInd w:val="0"/>
                    <w:spacing w:line="100" w:lineRule="atLeast"/>
                    <w:rPr>
                      <w:bCs/>
                    </w:rPr>
                  </w:pPr>
                  <w:r w:rsidRPr="00716659">
                    <w:rPr>
                      <w:bCs/>
                      <w:lang w:val="en-US"/>
                    </w:rPr>
                    <w:t>e</w:t>
                  </w:r>
                  <w:r w:rsidRPr="00716659">
                    <w:rPr>
                      <w:bCs/>
                    </w:rPr>
                    <w:t>-</w:t>
                  </w:r>
                  <w:r w:rsidRPr="00716659">
                    <w:rPr>
                      <w:bCs/>
                      <w:lang w:val="en-US"/>
                    </w:rPr>
                    <w:t>mail</w:t>
                  </w:r>
                  <w:r w:rsidRPr="00716659">
                    <w:rPr>
                      <w:bCs/>
                    </w:rPr>
                    <w:t xml:space="preserve">: </w:t>
                  </w: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r w:rsidRPr="00716659">
                    <w:rPr>
                      <w:b/>
                      <w:bCs/>
                    </w:rPr>
                    <w:t xml:space="preserve">______________ </w:t>
                  </w:r>
                </w:p>
                <w:p w:rsidR="001414B6" w:rsidRPr="00716659" w:rsidRDefault="001414B6" w:rsidP="00A32062">
                  <w:pPr>
                    <w:rPr>
                      <w:rFonts w:ascii="Arial" w:hAnsi="Arial" w:cs="Arial"/>
                    </w:rPr>
                  </w:pPr>
                  <w:r w:rsidRPr="00716659">
                    <w:rPr>
                      <w:bCs/>
                    </w:rPr>
                    <w:t>М.П.</w:t>
                  </w:r>
                </w:p>
              </w:tc>
            </w:tr>
          </w:tbl>
          <w:p w:rsidR="001414B6" w:rsidRPr="006F1F93" w:rsidRDefault="001414B6" w:rsidP="005548F1">
            <w:pPr>
              <w:contextualSpacing/>
              <w:jc w:val="both"/>
              <w:rPr>
                <w:sz w:val="28"/>
                <w:szCs w:val="28"/>
                <w:lang w:eastAsia="en-US"/>
              </w:rPr>
            </w:pPr>
          </w:p>
        </w:tc>
        <w:tc>
          <w:tcPr>
            <w:tcW w:w="5161" w:type="dxa"/>
          </w:tcPr>
          <w:p w:rsidR="001414B6" w:rsidRDefault="001414B6" w:rsidP="00A32062">
            <w:pPr>
              <w:autoSpaceDE w:val="0"/>
              <w:autoSpaceDN w:val="0"/>
              <w:adjustRightInd w:val="0"/>
              <w:spacing w:line="100" w:lineRule="atLeast"/>
              <w:jc w:val="center"/>
              <w:rPr>
                <w:b/>
                <w:bCs/>
              </w:rPr>
            </w:pPr>
          </w:p>
          <w:p w:rsidR="001414B6" w:rsidRPr="00716659" w:rsidRDefault="001414B6" w:rsidP="00A32062">
            <w:pPr>
              <w:autoSpaceDE w:val="0"/>
              <w:autoSpaceDN w:val="0"/>
              <w:adjustRightInd w:val="0"/>
              <w:spacing w:line="100" w:lineRule="atLeast"/>
              <w:jc w:val="center"/>
              <w:rPr>
                <w:b/>
                <w:bCs/>
              </w:rPr>
            </w:pPr>
            <w:r w:rsidRPr="00716659">
              <w:rPr>
                <w:b/>
                <w:bCs/>
              </w:rPr>
              <w:t>ПОДРЯДЧИК</w:t>
            </w:r>
          </w:p>
          <w:p w:rsidR="001414B6" w:rsidRDefault="00E0515D" w:rsidP="00A32062">
            <w:pPr>
              <w:autoSpaceDE w:val="0"/>
              <w:autoSpaceDN w:val="0"/>
              <w:adjustRightInd w:val="0"/>
              <w:spacing w:line="100" w:lineRule="atLeast"/>
              <w:rPr>
                <w:b/>
                <w:bCs/>
              </w:rPr>
            </w:pPr>
            <w:r>
              <w:rPr>
                <w:b/>
                <w:bCs/>
              </w:rPr>
              <w:t>Наименование</w:t>
            </w:r>
          </w:p>
          <w:p w:rsidR="00E0515D" w:rsidRPr="00E0515D" w:rsidRDefault="00E0515D"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Cs/>
              </w:rPr>
            </w:pPr>
            <w:r w:rsidRPr="00716659">
              <w:rPr>
                <w:lang w:eastAsia="en-US"/>
              </w:rPr>
              <w:t>Юридический адрес:</w:t>
            </w:r>
            <w:r w:rsidRPr="00716659">
              <w:rPr>
                <w:bCs/>
              </w:rPr>
              <w:t xml:space="preserve"> </w:t>
            </w:r>
          </w:p>
          <w:p w:rsidR="001414B6" w:rsidRPr="00716659" w:rsidRDefault="001414B6" w:rsidP="00A32062">
            <w:pPr>
              <w:autoSpaceDE w:val="0"/>
              <w:autoSpaceDN w:val="0"/>
              <w:adjustRightInd w:val="0"/>
              <w:spacing w:line="100" w:lineRule="atLeast"/>
              <w:rPr>
                <w:bCs/>
              </w:rPr>
            </w:pPr>
            <w:r w:rsidRPr="00716659">
              <w:rPr>
                <w:bCs/>
              </w:rPr>
              <w:t>Фактический а</w:t>
            </w:r>
            <w:r w:rsidR="00365E8D">
              <w:rPr>
                <w:bCs/>
              </w:rPr>
              <w:t>д</w:t>
            </w:r>
            <w:r w:rsidRPr="00716659">
              <w:rPr>
                <w:bCs/>
              </w:rPr>
              <w:t>рес:</w:t>
            </w:r>
          </w:p>
          <w:p w:rsidR="001414B6" w:rsidRPr="00716659" w:rsidRDefault="001414B6" w:rsidP="00A32062">
            <w:pPr>
              <w:autoSpaceDE w:val="0"/>
              <w:autoSpaceDN w:val="0"/>
              <w:adjustRightInd w:val="0"/>
              <w:spacing w:line="100" w:lineRule="atLeast"/>
              <w:rPr>
                <w:bCs/>
              </w:rPr>
            </w:pPr>
          </w:p>
          <w:p w:rsidR="001414B6" w:rsidRPr="00716659" w:rsidRDefault="001414B6" w:rsidP="00A32062">
            <w:pPr>
              <w:autoSpaceDE w:val="0"/>
              <w:autoSpaceDN w:val="0"/>
              <w:adjustRightInd w:val="0"/>
              <w:spacing w:line="100" w:lineRule="atLeast"/>
              <w:rPr>
                <w:bCs/>
              </w:rPr>
            </w:pPr>
          </w:p>
          <w:p w:rsidR="001414B6" w:rsidRPr="00716659" w:rsidRDefault="001414B6" w:rsidP="00A32062">
            <w:pPr>
              <w:autoSpaceDE w:val="0"/>
              <w:autoSpaceDN w:val="0"/>
              <w:adjustRightInd w:val="0"/>
              <w:spacing w:line="100" w:lineRule="atLeast"/>
              <w:rPr>
                <w:bCs/>
              </w:rPr>
            </w:pPr>
            <w:r w:rsidRPr="00716659">
              <w:rPr>
                <w:bCs/>
              </w:rPr>
              <w:t xml:space="preserve">ИНН: </w:t>
            </w:r>
          </w:p>
          <w:p w:rsidR="001414B6" w:rsidRPr="00716659" w:rsidRDefault="001414B6" w:rsidP="00A32062">
            <w:pPr>
              <w:autoSpaceDE w:val="0"/>
              <w:autoSpaceDN w:val="0"/>
              <w:adjustRightInd w:val="0"/>
              <w:spacing w:line="100" w:lineRule="atLeast"/>
              <w:rPr>
                <w:bCs/>
              </w:rPr>
            </w:pPr>
            <w:r w:rsidRPr="00716659">
              <w:rPr>
                <w:bCs/>
              </w:rPr>
              <w:t xml:space="preserve">КПП: </w:t>
            </w:r>
          </w:p>
          <w:p w:rsidR="001414B6" w:rsidRPr="00716659" w:rsidRDefault="001414B6" w:rsidP="00A32062">
            <w:pPr>
              <w:autoSpaceDE w:val="0"/>
              <w:autoSpaceDN w:val="0"/>
              <w:adjustRightInd w:val="0"/>
              <w:spacing w:line="100" w:lineRule="atLeast"/>
              <w:rPr>
                <w:bCs/>
              </w:rPr>
            </w:pPr>
            <w:r w:rsidRPr="00716659">
              <w:rPr>
                <w:bCs/>
              </w:rPr>
              <w:t xml:space="preserve">Банк: </w:t>
            </w:r>
          </w:p>
          <w:p w:rsidR="001414B6" w:rsidRPr="00716659" w:rsidRDefault="001414B6" w:rsidP="00A32062">
            <w:pPr>
              <w:autoSpaceDE w:val="0"/>
              <w:autoSpaceDN w:val="0"/>
              <w:adjustRightInd w:val="0"/>
              <w:spacing w:line="100" w:lineRule="atLeast"/>
              <w:rPr>
                <w:bCs/>
              </w:rPr>
            </w:pPr>
            <w:r w:rsidRPr="00716659">
              <w:rPr>
                <w:bCs/>
              </w:rPr>
              <w:t xml:space="preserve">БИК: </w:t>
            </w:r>
          </w:p>
          <w:p w:rsidR="001414B6" w:rsidRPr="00716659" w:rsidRDefault="001414B6" w:rsidP="00A32062">
            <w:pPr>
              <w:autoSpaceDE w:val="0"/>
              <w:autoSpaceDN w:val="0"/>
              <w:adjustRightInd w:val="0"/>
              <w:spacing w:line="100" w:lineRule="atLeast"/>
              <w:rPr>
                <w:bCs/>
              </w:rPr>
            </w:pPr>
            <w:r w:rsidRPr="00716659">
              <w:rPr>
                <w:bCs/>
              </w:rPr>
              <w:t xml:space="preserve">Р/с: </w:t>
            </w:r>
          </w:p>
          <w:p w:rsidR="001414B6" w:rsidRPr="00716659" w:rsidRDefault="001414B6" w:rsidP="00A32062">
            <w:pPr>
              <w:autoSpaceDE w:val="0"/>
              <w:autoSpaceDN w:val="0"/>
              <w:adjustRightInd w:val="0"/>
              <w:spacing w:line="100" w:lineRule="atLeast"/>
              <w:rPr>
                <w:bCs/>
              </w:rPr>
            </w:pPr>
            <w:r w:rsidRPr="00716659">
              <w:rPr>
                <w:bCs/>
              </w:rPr>
              <w:t xml:space="preserve">Телефон: </w:t>
            </w:r>
          </w:p>
          <w:p w:rsidR="001414B6" w:rsidRPr="00716659" w:rsidRDefault="001414B6" w:rsidP="00A32062">
            <w:pPr>
              <w:autoSpaceDE w:val="0"/>
              <w:autoSpaceDN w:val="0"/>
              <w:adjustRightInd w:val="0"/>
              <w:spacing w:line="100" w:lineRule="atLeast"/>
              <w:rPr>
                <w:bCs/>
              </w:rPr>
            </w:pPr>
            <w:r w:rsidRPr="00716659">
              <w:rPr>
                <w:bCs/>
                <w:lang w:val="en-US"/>
              </w:rPr>
              <w:t>e</w:t>
            </w:r>
            <w:r w:rsidRPr="00716659">
              <w:rPr>
                <w:bCs/>
              </w:rPr>
              <w:t>-</w:t>
            </w:r>
            <w:r w:rsidRPr="00716659">
              <w:rPr>
                <w:bCs/>
                <w:lang w:val="en-US"/>
              </w:rPr>
              <w:t>mail</w:t>
            </w:r>
            <w:r w:rsidRPr="00716659">
              <w:rPr>
                <w:bCs/>
              </w:rPr>
              <w:t xml:space="preserve">: </w:t>
            </w: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p>
          <w:p w:rsidR="001414B6" w:rsidRPr="00716659" w:rsidRDefault="001414B6" w:rsidP="00A32062">
            <w:pPr>
              <w:autoSpaceDE w:val="0"/>
              <w:autoSpaceDN w:val="0"/>
              <w:adjustRightInd w:val="0"/>
              <w:spacing w:line="100" w:lineRule="atLeast"/>
              <w:rPr>
                <w:b/>
                <w:bCs/>
              </w:rPr>
            </w:pPr>
            <w:r w:rsidRPr="00716659">
              <w:rPr>
                <w:b/>
                <w:bCs/>
              </w:rPr>
              <w:t xml:space="preserve">_____________ </w:t>
            </w:r>
          </w:p>
          <w:p w:rsidR="001414B6" w:rsidRPr="00716659" w:rsidRDefault="001414B6" w:rsidP="00A32062">
            <w:pPr>
              <w:rPr>
                <w:rFonts w:ascii="Arial" w:hAnsi="Arial" w:cs="Arial"/>
              </w:rPr>
            </w:pPr>
            <w:r w:rsidRPr="00716659">
              <w:rPr>
                <w:bCs/>
              </w:rPr>
              <w:t>М.П.</w:t>
            </w:r>
          </w:p>
        </w:tc>
      </w:tr>
      <w:tr w:rsidR="001414B6" w:rsidRPr="0079461C" w:rsidTr="001414B6">
        <w:trPr>
          <w:trHeight w:val="290"/>
        </w:trPr>
        <w:tc>
          <w:tcPr>
            <w:tcW w:w="5161" w:type="dxa"/>
          </w:tcPr>
          <w:p w:rsidR="001414B6" w:rsidRPr="00716659" w:rsidRDefault="001414B6" w:rsidP="001414B6">
            <w:pPr>
              <w:keepNext/>
              <w:contextualSpacing/>
              <w:rPr>
                <w:b/>
                <w:bCs/>
                <w:iCs/>
              </w:rPr>
            </w:pPr>
          </w:p>
        </w:tc>
        <w:tc>
          <w:tcPr>
            <w:tcW w:w="5161" w:type="dxa"/>
          </w:tcPr>
          <w:p w:rsidR="001414B6" w:rsidRDefault="001414B6" w:rsidP="00A32062">
            <w:pPr>
              <w:autoSpaceDE w:val="0"/>
              <w:autoSpaceDN w:val="0"/>
              <w:adjustRightInd w:val="0"/>
              <w:spacing w:line="100" w:lineRule="atLeast"/>
              <w:jc w:val="center"/>
              <w:rPr>
                <w:b/>
                <w:bCs/>
              </w:rPr>
            </w:pPr>
          </w:p>
        </w:tc>
      </w:tr>
    </w:tbl>
    <w:p w:rsidR="007D2659" w:rsidRPr="007D2659" w:rsidRDefault="007D2659" w:rsidP="00AE4FD3">
      <w:pPr>
        <w:rPr>
          <w:sz w:val="28"/>
          <w:szCs w:val="28"/>
        </w:rPr>
      </w:pPr>
      <w:bookmarkStart w:id="3" w:name="_GoBack"/>
      <w:bookmarkEnd w:id="3"/>
    </w:p>
    <w:sectPr w:rsidR="007D2659" w:rsidRPr="007D2659" w:rsidSect="00CB59AF">
      <w:pgSz w:w="11906" w:h="16838"/>
      <w:pgMar w:top="1134" w:right="62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51A" w:rsidRDefault="004A051A" w:rsidP="001414B6">
      <w:r>
        <w:separator/>
      </w:r>
    </w:p>
  </w:endnote>
  <w:endnote w:type="continuationSeparator" w:id="0">
    <w:p w:rsidR="004A051A" w:rsidRDefault="004A051A" w:rsidP="00141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51A" w:rsidRDefault="004A051A" w:rsidP="001414B6">
      <w:r>
        <w:separator/>
      </w:r>
    </w:p>
  </w:footnote>
  <w:footnote w:type="continuationSeparator" w:id="0">
    <w:p w:rsidR="004A051A" w:rsidRDefault="004A051A" w:rsidP="001414B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DB47D26"/>
    <w:lvl w:ilvl="0">
      <w:numFmt w:val="bullet"/>
      <w:lvlText w:val="*"/>
      <w:lvlJc w:val="left"/>
    </w:lvl>
  </w:abstractNum>
  <w:abstractNum w:abstractNumId="1" w15:restartNumberingAfterBreak="0">
    <w:nsid w:val="03544FEE"/>
    <w:multiLevelType w:val="multilevel"/>
    <w:tmpl w:val="392002A6"/>
    <w:lvl w:ilvl="0">
      <w:start w:val="8"/>
      <w:numFmt w:val="decimal"/>
      <w:lvlText w:val="%1"/>
      <w:lvlJc w:val="left"/>
      <w:pPr>
        <w:tabs>
          <w:tab w:val="num" w:pos="600"/>
        </w:tabs>
        <w:ind w:left="600" w:hanging="600"/>
      </w:pPr>
      <w:rPr>
        <w:rFonts w:hint="default"/>
      </w:rPr>
    </w:lvl>
    <w:lvl w:ilvl="1">
      <w:start w:val="40"/>
      <w:numFmt w:val="decimal"/>
      <w:lvlText w:val="%1.%2"/>
      <w:lvlJc w:val="left"/>
      <w:pPr>
        <w:tabs>
          <w:tab w:val="num" w:pos="1170"/>
        </w:tabs>
        <w:ind w:left="1170" w:hanging="60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2" w15:restartNumberingAfterBreak="0">
    <w:nsid w:val="03A44816"/>
    <w:multiLevelType w:val="hybridMultilevel"/>
    <w:tmpl w:val="22F46FC2"/>
    <w:lvl w:ilvl="0" w:tplc="FA24F95E">
      <w:start w:val="1"/>
      <w:numFmt w:val="decimal"/>
      <w:suff w:val="space"/>
      <w:lvlText w:val="%1."/>
      <w:lvlJc w:val="left"/>
      <w:pPr>
        <w:ind w:left="0" w:firstLine="568"/>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7B4441"/>
    <w:multiLevelType w:val="multilevel"/>
    <w:tmpl w:val="4BC07758"/>
    <w:lvl w:ilvl="0">
      <w:start w:val="8"/>
      <w:numFmt w:val="decimal"/>
      <w:lvlText w:val="%1."/>
      <w:lvlJc w:val="left"/>
      <w:pPr>
        <w:ind w:left="660" w:hanging="660"/>
      </w:pPr>
      <w:rPr>
        <w:rFonts w:hint="default"/>
      </w:rPr>
    </w:lvl>
    <w:lvl w:ilvl="1">
      <w:start w:val="44"/>
      <w:numFmt w:val="decimal"/>
      <w:lvlText w:val="%1.%2."/>
      <w:lvlJc w:val="left"/>
      <w:pPr>
        <w:ind w:left="1298" w:hanging="660"/>
      </w:pPr>
      <w:rPr>
        <w:rFonts w:hint="default"/>
      </w:rPr>
    </w:lvl>
    <w:lvl w:ilvl="2">
      <w:start w:val="2"/>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4" w15:restartNumberingAfterBreak="0">
    <w:nsid w:val="0B12674F"/>
    <w:multiLevelType w:val="multilevel"/>
    <w:tmpl w:val="13C251AC"/>
    <w:lvl w:ilvl="0">
      <w:start w:val="8"/>
      <w:numFmt w:val="decimal"/>
      <w:lvlText w:val="%1."/>
      <w:lvlJc w:val="left"/>
      <w:pPr>
        <w:tabs>
          <w:tab w:val="num" w:pos="660"/>
        </w:tabs>
        <w:ind w:left="660" w:hanging="660"/>
      </w:pPr>
      <w:rPr>
        <w:rFonts w:hint="default"/>
      </w:rPr>
    </w:lvl>
    <w:lvl w:ilvl="1">
      <w:start w:val="40"/>
      <w:numFmt w:val="decimal"/>
      <w:lvlText w:val="%1.%2."/>
      <w:lvlJc w:val="left"/>
      <w:pPr>
        <w:tabs>
          <w:tab w:val="num" w:pos="1020"/>
        </w:tabs>
        <w:ind w:left="1020" w:hanging="6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8E4475"/>
    <w:multiLevelType w:val="multilevel"/>
    <w:tmpl w:val="1B1A29E0"/>
    <w:lvl w:ilvl="0">
      <w:start w:val="8"/>
      <w:numFmt w:val="decimal"/>
      <w:lvlText w:val="%1"/>
      <w:lvlJc w:val="left"/>
      <w:pPr>
        <w:ind w:left="600" w:hanging="600"/>
      </w:pPr>
      <w:rPr>
        <w:rFonts w:hint="default"/>
      </w:rPr>
    </w:lvl>
    <w:lvl w:ilvl="1">
      <w:start w:val="44"/>
      <w:numFmt w:val="decimal"/>
      <w:lvlText w:val="%1.%2"/>
      <w:lvlJc w:val="left"/>
      <w:pPr>
        <w:ind w:left="1170" w:hanging="60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6" w15:restartNumberingAfterBreak="0">
    <w:nsid w:val="0F196450"/>
    <w:multiLevelType w:val="hybridMultilevel"/>
    <w:tmpl w:val="60563C12"/>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 w15:restartNumberingAfterBreak="0">
    <w:nsid w:val="19CE2B98"/>
    <w:multiLevelType w:val="multilevel"/>
    <w:tmpl w:val="13C251AC"/>
    <w:lvl w:ilvl="0">
      <w:start w:val="8"/>
      <w:numFmt w:val="decimal"/>
      <w:lvlText w:val="%1."/>
      <w:lvlJc w:val="left"/>
      <w:pPr>
        <w:tabs>
          <w:tab w:val="num" w:pos="660"/>
        </w:tabs>
        <w:ind w:left="660" w:hanging="660"/>
      </w:pPr>
      <w:rPr>
        <w:rFonts w:hint="default"/>
      </w:rPr>
    </w:lvl>
    <w:lvl w:ilvl="1">
      <w:start w:val="40"/>
      <w:numFmt w:val="decimal"/>
      <w:lvlText w:val="%1.%2."/>
      <w:lvlJc w:val="left"/>
      <w:pPr>
        <w:tabs>
          <w:tab w:val="num" w:pos="1020"/>
        </w:tabs>
        <w:ind w:left="1020" w:hanging="6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CF64E9C"/>
    <w:multiLevelType w:val="multilevel"/>
    <w:tmpl w:val="E8A47836"/>
    <w:lvl w:ilvl="0">
      <w:start w:val="7"/>
      <w:numFmt w:val="decimal"/>
      <w:lvlText w:val="%1."/>
      <w:lvlJc w:val="left"/>
      <w:pPr>
        <w:tabs>
          <w:tab w:val="num" w:pos="900"/>
        </w:tabs>
        <w:ind w:left="900" w:hanging="360"/>
      </w:pPr>
      <w:rPr>
        <w:rFonts w:hint="default"/>
      </w:rPr>
    </w:lvl>
    <w:lvl w:ilvl="1">
      <w:start w:val="23"/>
      <w:numFmt w:val="decimal"/>
      <w:isLgl/>
      <w:lvlText w:val="%1.%2"/>
      <w:lvlJc w:val="left"/>
      <w:pPr>
        <w:tabs>
          <w:tab w:val="num" w:pos="960"/>
        </w:tabs>
        <w:ind w:left="960" w:hanging="42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9" w15:restartNumberingAfterBreak="0">
    <w:nsid w:val="26D8775C"/>
    <w:multiLevelType w:val="multilevel"/>
    <w:tmpl w:val="3FD8C5D2"/>
    <w:lvl w:ilvl="0">
      <w:start w:val="13"/>
      <w:numFmt w:val="decimal"/>
      <w:lvlText w:val="%1."/>
      <w:lvlJc w:val="left"/>
      <w:pPr>
        <w:tabs>
          <w:tab w:val="num" w:pos="555"/>
        </w:tabs>
        <w:ind w:left="555" w:hanging="555"/>
      </w:pPr>
      <w:rPr>
        <w:rFonts w:hint="default"/>
      </w:rPr>
    </w:lvl>
    <w:lvl w:ilvl="1">
      <w:start w:val="6"/>
      <w:numFmt w:val="decimal"/>
      <w:lvlText w:val="%1.%2."/>
      <w:lvlJc w:val="left"/>
      <w:pPr>
        <w:tabs>
          <w:tab w:val="num" w:pos="1620"/>
        </w:tabs>
        <w:ind w:left="1620" w:hanging="72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E372F4A"/>
    <w:multiLevelType w:val="hybridMultilevel"/>
    <w:tmpl w:val="3F4A5C5E"/>
    <w:lvl w:ilvl="0" w:tplc="A6A6B57E">
      <w:start w:val="1"/>
      <w:numFmt w:val="decimal"/>
      <w:lvlText w:val="%1."/>
      <w:lvlJc w:val="left"/>
      <w:pPr>
        <w:ind w:left="648" w:hanging="360"/>
      </w:pPr>
      <w:rPr>
        <w:rFonts w:hint="default"/>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11" w15:restartNumberingAfterBreak="0">
    <w:nsid w:val="3153692B"/>
    <w:multiLevelType w:val="multilevel"/>
    <w:tmpl w:val="DA1E428A"/>
    <w:lvl w:ilvl="0">
      <w:start w:val="19"/>
      <w:numFmt w:val="decimal"/>
      <w:lvlText w:val="%1."/>
      <w:lvlJc w:val="left"/>
      <w:pPr>
        <w:ind w:left="480" w:hanging="480"/>
      </w:pPr>
      <w:rPr>
        <w:rFonts w:hint="default"/>
      </w:rPr>
    </w:lvl>
    <w:lvl w:ilvl="1">
      <w:start w:val="1"/>
      <w:numFmt w:val="decimal"/>
      <w:lvlText w:val="%1.%2."/>
      <w:lvlJc w:val="left"/>
      <w:pPr>
        <w:ind w:left="768" w:hanging="48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12" w15:restartNumberingAfterBreak="0">
    <w:nsid w:val="32726B2D"/>
    <w:multiLevelType w:val="multilevel"/>
    <w:tmpl w:val="FB5486BC"/>
    <w:lvl w:ilvl="0">
      <w:start w:val="8"/>
      <w:numFmt w:val="decimal"/>
      <w:lvlText w:val="%1"/>
      <w:lvlJc w:val="left"/>
      <w:pPr>
        <w:tabs>
          <w:tab w:val="num" w:pos="600"/>
        </w:tabs>
        <w:ind w:left="600" w:hanging="600"/>
      </w:pPr>
      <w:rPr>
        <w:rFonts w:hint="default"/>
      </w:rPr>
    </w:lvl>
    <w:lvl w:ilvl="1">
      <w:start w:val="39"/>
      <w:numFmt w:val="decimal"/>
      <w:lvlText w:val="%1.%2"/>
      <w:lvlJc w:val="left"/>
      <w:pPr>
        <w:tabs>
          <w:tab w:val="num" w:pos="960"/>
        </w:tabs>
        <w:ind w:left="960" w:hanging="60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34DB010C"/>
    <w:multiLevelType w:val="multilevel"/>
    <w:tmpl w:val="952C3B44"/>
    <w:lvl w:ilvl="0">
      <w:start w:val="12"/>
      <w:numFmt w:val="decimal"/>
      <w:lvlText w:val="%1."/>
      <w:lvlJc w:val="left"/>
      <w:pPr>
        <w:tabs>
          <w:tab w:val="num" w:pos="555"/>
        </w:tabs>
        <w:ind w:left="555" w:hanging="55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9901BDD"/>
    <w:multiLevelType w:val="hybridMultilevel"/>
    <w:tmpl w:val="6E427772"/>
    <w:lvl w:ilvl="0" w:tplc="7F44F97A">
      <w:start w:val="1"/>
      <w:numFmt w:val="decimal"/>
      <w:lvlText w:val="%1."/>
      <w:lvlJc w:val="left"/>
      <w:pPr>
        <w:tabs>
          <w:tab w:val="num" w:pos="1140"/>
        </w:tabs>
        <w:ind w:left="1140" w:hanging="42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15:restartNumberingAfterBreak="0">
    <w:nsid w:val="3F846599"/>
    <w:multiLevelType w:val="multilevel"/>
    <w:tmpl w:val="9280C0D8"/>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46E452EF"/>
    <w:multiLevelType w:val="hybridMultilevel"/>
    <w:tmpl w:val="22F46FC2"/>
    <w:lvl w:ilvl="0" w:tplc="FA24F95E">
      <w:start w:val="1"/>
      <w:numFmt w:val="decimal"/>
      <w:suff w:val="space"/>
      <w:lvlText w:val="%1."/>
      <w:lvlJc w:val="left"/>
      <w:pPr>
        <w:ind w:left="0" w:firstLine="568"/>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7373F73"/>
    <w:multiLevelType w:val="multilevel"/>
    <w:tmpl w:val="B07403AE"/>
    <w:lvl w:ilvl="0">
      <w:start w:val="8"/>
      <w:numFmt w:val="decimal"/>
      <w:lvlText w:val="%1."/>
      <w:lvlJc w:val="left"/>
      <w:pPr>
        <w:ind w:left="480" w:hanging="480"/>
      </w:pPr>
      <w:rPr>
        <w:rFonts w:hint="default"/>
      </w:rPr>
    </w:lvl>
    <w:lvl w:ilvl="1">
      <w:start w:val="4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8" w15:restartNumberingAfterBreak="0">
    <w:nsid w:val="493A6B74"/>
    <w:multiLevelType w:val="multilevel"/>
    <w:tmpl w:val="0910F334"/>
    <w:lvl w:ilvl="0">
      <w:start w:val="8"/>
      <w:numFmt w:val="decimal"/>
      <w:lvlText w:val="%1."/>
      <w:lvlJc w:val="left"/>
      <w:pPr>
        <w:ind w:left="660" w:hanging="660"/>
      </w:pPr>
      <w:rPr>
        <w:rFonts w:hint="default"/>
      </w:rPr>
    </w:lvl>
    <w:lvl w:ilvl="1">
      <w:start w:val="45"/>
      <w:numFmt w:val="decimal"/>
      <w:lvlText w:val="%1.%2."/>
      <w:lvlJc w:val="left"/>
      <w:pPr>
        <w:ind w:left="1230" w:hanging="6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9" w15:restartNumberingAfterBreak="0">
    <w:nsid w:val="539B1A29"/>
    <w:multiLevelType w:val="multilevel"/>
    <w:tmpl w:val="A0C67518"/>
    <w:styleLink w:val="WWNum13"/>
    <w:lvl w:ilvl="0">
      <w:start w:val="4"/>
      <w:numFmt w:val="decimal"/>
      <w:lvlText w:val="%1."/>
      <w:lvlJc w:val="left"/>
      <w:rPr>
        <w:rFonts w:cs="Times New Roman"/>
        <w:u w:val="none"/>
      </w:rPr>
    </w:lvl>
    <w:lvl w:ilvl="1">
      <w:start w:val="1"/>
      <w:numFmt w:val="decimal"/>
      <w:lvlText w:val="%1.%2."/>
      <w:lvlJc w:val="left"/>
      <w:rPr>
        <w:rFonts w:cs="Times New Roman"/>
        <w:u w:val="none"/>
      </w:rPr>
    </w:lvl>
    <w:lvl w:ilvl="2">
      <w:start w:val="1"/>
      <w:numFmt w:val="decimal"/>
      <w:lvlText w:val="%1.%2.%3."/>
      <w:lvlJc w:val="left"/>
      <w:rPr>
        <w:rFonts w:cs="Times New Roman"/>
        <w:u w:val="none"/>
      </w:rPr>
    </w:lvl>
    <w:lvl w:ilvl="3">
      <w:start w:val="1"/>
      <w:numFmt w:val="decimal"/>
      <w:lvlText w:val="%1.%2.%3.%4."/>
      <w:lvlJc w:val="left"/>
      <w:rPr>
        <w:rFonts w:cs="Times New Roman"/>
        <w:u w:val="none"/>
      </w:rPr>
    </w:lvl>
    <w:lvl w:ilvl="4">
      <w:start w:val="1"/>
      <w:numFmt w:val="decimal"/>
      <w:lvlText w:val="%1.%2.%3.%4.%5."/>
      <w:lvlJc w:val="left"/>
      <w:rPr>
        <w:rFonts w:cs="Times New Roman"/>
        <w:u w:val="none"/>
      </w:rPr>
    </w:lvl>
    <w:lvl w:ilvl="5">
      <w:start w:val="1"/>
      <w:numFmt w:val="decimal"/>
      <w:lvlText w:val="%1.%2.%3.%4.%5.%6."/>
      <w:lvlJc w:val="left"/>
      <w:rPr>
        <w:rFonts w:cs="Times New Roman"/>
        <w:u w:val="none"/>
      </w:rPr>
    </w:lvl>
    <w:lvl w:ilvl="6">
      <w:start w:val="1"/>
      <w:numFmt w:val="decimal"/>
      <w:lvlText w:val="%1.%2.%3.%4.%5.%6.%7."/>
      <w:lvlJc w:val="left"/>
      <w:rPr>
        <w:rFonts w:cs="Times New Roman"/>
        <w:u w:val="none"/>
      </w:rPr>
    </w:lvl>
    <w:lvl w:ilvl="7">
      <w:start w:val="1"/>
      <w:numFmt w:val="decimal"/>
      <w:lvlText w:val="%1.%2.%3.%4.%5.%6.%7.%8."/>
      <w:lvlJc w:val="left"/>
      <w:rPr>
        <w:rFonts w:cs="Times New Roman"/>
        <w:u w:val="none"/>
      </w:rPr>
    </w:lvl>
    <w:lvl w:ilvl="8">
      <w:start w:val="1"/>
      <w:numFmt w:val="decimal"/>
      <w:lvlText w:val="%1.%2.%3.%4.%5.%6.%7.%8.%9."/>
      <w:lvlJc w:val="left"/>
      <w:rPr>
        <w:rFonts w:cs="Times New Roman"/>
        <w:u w:val="none"/>
      </w:rPr>
    </w:lvl>
  </w:abstractNum>
  <w:abstractNum w:abstractNumId="20" w15:restartNumberingAfterBreak="0">
    <w:nsid w:val="55A60ED0"/>
    <w:multiLevelType w:val="multilevel"/>
    <w:tmpl w:val="0910F334"/>
    <w:lvl w:ilvl="0">
      <w:start w:val="8"/>
      <w:numFmt w:val="decimal"/>
      <w:lvlText w:val="%1."/>
      <w:lvlJc w:val="left"/>
      <w:pPr>
        <w:ind w:left="660" w:hanging="660"/>
      </w:pPr>
      <w:rPr>
        <w:rFonts w:hint="default"/>
      </w:rPr>
    </w:lvl>
    <w:lvl w:ilvl="1">
      <w:start w:val="45"/>
      <w:numFmt w:val="decimal"/>
      <w:lvlText w:val="%1.%2."/>
      <w:lvlJc w:val="left"/>
      <w:pPr>
        <w:ind w:left="1230" w:hanging="6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1" w15:restartNumberingAfterBreak="0">
    <w:nsid w:val="569B4688"/>
    <w:multiLevelType w:val="singleLevel"/>
    <w:tmpl w:val="058E68B6"/>
    <w:lvl w:ilvl="0">
      <w:start w:val="1"/>
      <w:numFmt w:val="bullet"/>
      <w:lvlText w:val=""/>
      <w:lvlJc w:val="left"/>
      <w:pPr>
        <w:tabs>
          <w:tab w:val="num" w:pos="965"/>
        </w:tabs>
        <w:ind w:left="965" w:hanging="425"/>
      </w:pPr>
      <w:rPr>
        <w:rFonts w:ascii="Symbol" w:hAnsi="Symbol" w:cs="Symbol" w:hint="default"/>
        <w:color w:val="auto"/>
      </w:rPr>
    </w:lvl>
  </w:abstractNum>
  <w:abstractNum w:abstractNumId="22" w15:restartNumberingAfterBreak="0">
    <w:nsid w:val="58E04C43"/>
    <w:multiLevelType w:val="multilevel"/>
    <w:tmpl w:val="CA88405A"/>
    <w:lvl w:ilvl="0">
      <w:start w:val="8"/>
      <w:numFmt w:val="decimal"/>
      <w:lvlText w:val="%1."/>
      <w:lvlJc w:val="left"/>
      <w:pPr>
        <w:tabs>
          <w:tab w:val="num" w:pos="480"/>
        </w:tabs>
        <w:ind w:left="480" w:hanging="480"/>
      </w:pPr>
      <w:rPr>
        <w:rFonts w:hint="default"/>
      </w:rPr>
    </w:lvl>
    <w:lvl w:ilvl="1">
      <w:start w:val="44"/>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3" w15:restartNumberingAfterBreak="0">
    <w:nsid w:val="66A51AE4"/>
    <w:multiLevelType w:val="multilevel"/>
    <w:tmpl w:val="AFA2611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15:restartNumberingAfterBreak="0">
    <w:nsid w:val="6DAF28FB"/>
    <w:multiLevelType w:val="multilevel"/>
    <w:tmpl w:val="D94E3766"/>
    <w:lvl w:ilvl="0">
      <w:start w:val="13"/>
      <w:numFmt w:val="decimal"/>
      <w:lvlText w:val="%1."/>
      <w:lvlJc w:val="left"/>
      <w:pPr>
        <w:tabs>
          <w:tab w:val="num" w:pos="480"/>
        </w:tabs>
        <w:ind w:left="480" w:hanging="480"/>
      </w:pPr>
      <w:rPr>
        <w:rFonts w:hint="default"/>
      </w:rPr>
    </w:lvl>
    <w:lvl w:ilvl="1">
      <w:start w:val="7"/>
      <w:numFmt w:val="decimal"/>
      <w:lvlText w:val="%1.%2."/>
      <w:lvlJc w:val="left"/>
      <w:pPr>
        <w:tabs>
          <w:tab w:val="num" w:pos="1140"/>
        </w:tabs>
        <w:ind w:left="1140" w:hanging="48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5" w15:restartNumberingAfterBreak="0">
    <w:nsid w:val="71133E27"/>
    <w:multiLevelType w:val="hybridMultilevel"/>
    <w:tmpl w:val="579A1E00"/>
    <w:lvl w:ilvl="0" w:tplc="32206EC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756D3748"/>
    <w:multiLevelType w:val="multilevel"/>
    <w:tmpl w:val="54801114"/>
    <w:lvl w:ilvl="0">
      <w:start w:val="15"/>
      <w:numFmt w:val="decimal"/>
      <w:lvlText w:val="%1."/>
      <w:lvlJc w:val="left"/>
      <w:pPr>
        <w:ind w:left="4260" w:hanging="480"/>
      </w:pPr>
      <w:rPr>
        <w:rFonts w:hint="default"/>
      </w:rPr>
    </w:lvl>
    <w:lvl w:ilvl="1">
      <w:start w:val="3"/>
      <w:numFmt w:val="decimal"/>
      <w:lvlText w:val="%1.%2."/>
      <w:lvlJc w:val="left"/>
      <w:pPr>
        <w:ind w:left="5253" w:hanging="480"/>
      </w:pPr>
      <w:rPr>
        <w:rFonts w:hint="default"/>
      </w:rPr>
    </w:lvl>
    <w:lvl w:ilvl="2">
      <w:start w:val="1"/>
      <w:numFmt w:val="decimal"/>
      <w:lvlText w:val="%1.%2.%3."/>
      <w:lvlJc w:val="left"/>
      <w:pPr>
        <w:ind w:left="5916" w:hanging="720"/>
      </w:pPr>
      <w:rPr>
        <w:rFonts w:hint="default"/>
      </w:rPr>
    </w:lvl>
    <w:lvl w:ilvl="3">
      <w:start w:val="1"/>
      <w:numFmt w:val="decimal"/>
      <w:lvlText w:val="%1.%2.%3.%4."/>
      <w:lvlJc w:val="left"/>
      <w:pPr>
        <w:ind w:left="6624" w:hanging="720"/>
      </w:pPr>
      <w:rPr>
        <w:rFonts w:hint="default"/>
      </w:rPr>
    </w:lvl>
    <w:lvl w:ilvl="4">
      <w:start w:val="1"/>
      <w:numFmt w:val="decimal"/>
      <w:lvlText w:val="%1.%2.%3.%4.%5."/>
      <w:lvlJc w:val="left"/>
      <w:pPr>
        <w:ind w:left="7692" w:hanging="1080"/>
      </w:pPr>
      <w:rPr>
        <w:rFonts w:hint="default"/>
      </w:rPr>
    </w:lvl>
    <w:lvl w:ilvl="5">
      <w:start w:val="1"/>
      <w:numFmt w:val="decimal"/>
      <w:lvlText w:val="%1.%2.%3.%4.%5.%6."/>
      <w:lvlJc w:val="left"/>
      <w:pPr>
        <w:ind w:left="8400" w:hanging="1080"/>
      </w:pPr>
      <w:rPr>
        <w:rFonts w:hint="default"/>
      </w:rPr>
    </w:lvl>
    <w:lvl w:ilvl="6">
      <w:start w:val="1"/>
      <w:numFmt w:val="decimal"/>
      <w:lvlText w:val="%1.%2.%3.%4.%5.%6.%7."/>
      <w:lvlJc w:val="left"/>
      <w:pPr>
        <w:ind w:left="9468" w:hanging="1440"/>
      </w:pPr>
      <w:rPr>
        <w:rFonts w:hint="default"/>
      </w:rPr>
    </w:lvl>
    <w:lvl w:ilvl="7">
      <w:start w:val="1"/>
      <w:numFmt w:val="decimal"/>
      <w:lvlText w:val="%1.%2.%3.%4.%5.%6.%7.%8."/>
      <w:lvlJc w:val="left"/>
      <w:pPr>
        <w:ind w:left="10176" w:hanging="1440"/>
      </w:pPr>
      <w:rPr>
        <w:rFonts w:hint="default"/>
      </w:rPr>
    </w:lvl>
    <w:lvl w:ilvl="8">
      <w:start w:val="1"/>
      <w:numFmt w:val="decimal"/>
      <w:lvlText w:val="%1.%2.%3.%4.%5.%6.%7.%8.%9."/>
      <w:lvlJc w:val="left"/>
      <w:pPr>
        <w:ind w:left="11244" w:hanging="1800"/>
      </w:pPr>
      <w:rPr>
        <w:rFonts w:hint="default"/>
      </w:rPr>
    </w:lvl>
  </w:abstractNum>
  <w:abstractNum w:abstractNumId="27" w15:restartNumberingAfterBreak="0">
    <w:nsid w:val="78360FB5"/>
    <w:multiLevelType w:val="multilevel"/>
    <w:tmpl w:val="8160D794"/>
    <w:lvl w:ilvl="0">
      <w:start w:val="13"/>
      <w:numFmt w:val="decimal"/>
      <w:lvlText w:val="%1."/>
      <w:lvlJc w:val="left"/>
      <w:pPr>
        <w:tabs>
          <w:tab w:val="num" w:pos="480"/>
        </w:tabs>
        <w:ind w:left="480" w:hanging="480"/>
      </w:pPr>
      <w:rPr>
        <w:rFonts w:hint="default"/>
      </w:rPr>
    </w:lvl>
    <w:lvl w:ilvl="1">
      <w:start w:val="7"/>
      <w:numFmt w:val="decimal"/>
      <w:lvlText w:val="%1.%2."/>
      <w:lvlJc w:val="left"/>
      <w:pPr>
        <w:tabs>
          <w:tab w:val="num" w:pos="1770"/>
        </w:tabs>
        <w:ind w:left="1770" w:hanging="480"/>
      </w:pPr>
      <w:rPr>
        <w:rFonts w:hint="default"/>
      </w:rPr>
    </w:lvl>
    <w:lvl w:ilvl="2">
      <w:start w:val="1"/>
      <w:numFmt w:val="decimal"/>
      <w:lvlText w:val="%1.%2.%3."/>
      <w:lvlJc w:val="left"/>
      <w:pPr>
        <w:tabs>
          <w:tab w:val="num" w:pos="3300"/>
        </w:tabs>
        <w:ind w:left="3300" w:hanging="720"/>
      </w:pPr>
      <w:rPr>
        <w:rFonts w:hint="default"/>
      </w:rPr>
    </w:lvl>
    <w:lvl w:ilvl="3">
      <w:start w:val="1"/>
      <w:numFmt w:val="decimal"/>
      <w:lvlText w:val="%1.%2.%3.%4."/>
      <w:lvlJc w:val="left"/>
      <w:pPr>
        <w:tabs>
          <w:tab w:val="num" w:pos="4590"/>
        </w:tabs>
        <w:ind w:left="4590" w:hanging="720"/>
      </w:pPr>
      <w:rPr>
        <w:rFonts w:hint="default"/>
      </w:rPr>
    </w:lvl>
    <w:lvl w:ilvl="4">
      <w:start w:val="1"/>
      <w:numFmt w:val="decimal"/>
      <w:lvlText w:val="%1.%2.%3.%4.%5."/>
      <w:lvlJc w:val="left"/>
      <w:pPr>
        <w:tabs>
          <w:tab w:val="num" w:pos="6240"/>
        </w:tabs>
        <w:ind w:left="6240" w:hanging="1080"/>
      </w:pPr>
      <w:rPr>
        <w:rFonts w:hint="default"/>
      </w:rPr>
    </w:lvl>
    <w:lvl w:ilvl="5">
      <w:start w:val="1"/>
      <w:numFmt w:val="decimal"/>
      <w:lvlText w:val="%1.%2.%3.%4.%5.%6."/>
      <w:lvlJc w:val="left"/>
      <w:pPr>
        <w:tabs>
          <w:tab w:val="num" w:pos="7530"/>
        </w:tabs>
        <w:ind w:left="7530" w:hanging="1080"/>
      </w:pPr>
      <w:rPr>
        <w:rFonts w:hint="default"/>
      </w:rPr>
    </w:lvl>
    <w:lvl w:ilvl="6">
      <w:start w:val="1"/>
      <w:numFmt w:val="decimal"/>
      <w:lvlText w:val="%1.%2.%3.%4.%5.%6.%7."/>
      <w:lvlJc w:val="left"/>
      <w:pPr>
        <w:tabs>
          <w:tab w:val="num" w:pos="9180"/>
        </w:tabs>
        <w:ind w:left="9180" w:hanging="1440"/>
      </w:pPr>
      <w:rPr>
        <w:rFonts w:hint="default"/>
      </w:rPr>
    </w:lvl>
    <w:lvl w:ilvl="7">
      <w:start w:val="1"/>
      <w:numFmt w:val="decimal"/>
      <w:lvlText w:val="%1.%2.%3.%4.%5.%6.%7.%8."/>
      <w:lvlJc w:val="left"/>
      <w:pPr>
        <w:tabs>
          <w:tab w:val="num" w:pos="10470"/>
        </w:tabs>
        <w:ind w:left="10470" w:hanging="1440"/>
      </w:pPr>
      <w:rPr>
        <w:rFonts w:hint="default"/>
      </w:rPr>
    </w:lvl>
    <w:lvl w:ilvl="8">
      <w:start w:val="1"/>
      <w:numFmt w:val="decimal"/>
      <w:lvlText w:val="%1.%2.%3.%4.%5.%6.%7.%8.%9."/>
      <w:lvlJc w:val="left"/>
      <w:pPr>
        <w:tabs>
          <w:tab w:val="num" w:pos="12120"/>
        </w:tabs>
        <w:ind w:left="12120" w:hanging="1800"/>
      </w:pPr>
      <w:rPr>
        <w:rFonts w:hint="default"/>
      </w:rPr>
    </w:lvl>
  </w:abstractNum>
  <w:abstractNum w:abstractNumId="28" w15:restartNumberingAfterBreak="0">
    <w:nsid w:val="7DD52DB4"/>
    <w:multiLevelType w:val="hybridMultilevel"/>
    <w:tmpl w:val="1B54C95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num w:numId="1">
    <w:abstractNumId w:val="0"/>
    <w:lvlOverride w:ilvl="0">
      <w:lvl w:ilvl="0">
        <w:numFmt w:val="bullet"/>
        <w:lvlText w:val="-"/>
        <w:legacy w:legacy="1" w:legacySpace="0" w:legacyIndent="177"/>
        <w:lvlJc w:val="left"/>
        <w:rPr>
          <w:rFonts w:ascii="Times New Roman" w:hAnsi="Times New Roman" w:cs="Times New Roman" w:hint="default"/>
        </w:rPr>
      </w:lvl>
    </w:lvlOverride>
  </w:num>
  <w:num w:numId="2">
    <w:abstractNumId w:val="13"/>
  </w:num>
  <w:num w:numId="3">
    <w:abstractNumId w:val="15"/>
  </w:num>
  <w:num w:numId="4">
    <w:abstractNumId w:val="9"/>
  </w:num>
  <w:num w:numId="5">
    <w:abstractNumId w:val="8"/>
  </w:num>
  <w:num w:numId="6">
    <w:abstractNumId w:val="26"/>
  </w:num>
  <w:num w:numId="7">
    <w:abstractNumId w:val="21"/>
  </w:num>
  <w:num w:numId="8">
    <w:abstractNumId w:val="28"/>
  </w:num>
  <w:num w:numId="9">
    <w:abstractNumId w:val="17"/>
  </w:num>
  <w:num w:numId="10">
    <w:abstractNumId w:val="5"/>
  </w:num>
  <w:num w:numId="11">
    <w:abstractNumId w:val="3"/>
  </w:num>
  <w:num w:numId="12">
    <w:abstractNumId w:val="18"/>
  </w:num>
  <w:num w:numId="13">
    <w:abstractNumId w:val="6"/>
  </w:num>
  <w:num w:numId="14">
    <w:abstractNumId w:val="23"/>
  </w:num>
  <w:num w:numId="15">
    <w:abstractNumId w:val="1"/>
  </w:num>
  <w:num w:numId="16">
    <w:abstractNumId w:val="4"/>
  </w:num>
  <w:num w:numId="17">
    <w:abstractNumId w:val="20"/>
  </w:num>
  <w:num w:numId="18">
    <w:abstractNumId w:val="7"/>
  </w:num>
  <w:num w:numId="19">
    <w:abstractNumId w:val="12"/>
  </w:num>
  <w:num w:numId="20">
    <w:abstractNumId w:val="22"/>
  </w:num>
  <w:num w:numId="21">
    <w:abstractNumId w:val="14"/>
  </w:num>
  <w:num w:numId="22">
    <w:abstractNumId w:val="25"/>
  </w:num>
  <w:num w:numId="23">
    <w:abstractNumId w:val="27"/>
  </w:num>
  <w:num w:numId="24">
    <w:abstractNumId w:val="24"/>
  </w:num>
  <w:num w:numId="25">
    <w:abstractNumId w:val="19"/>
  </w:num>
  <w:num w:numId="26">
    <w:abstractNumId w:val="2"/>
    <w:lvlOverride w:ilvl="0">
      <w:lvl w:ilvl="0" w:tplc="FA24F95E">
        <w:start w:val="1"/>
        <w:numFmt w:val="decimal"/>
        <w:suff w:val="space"/>
        <w:lvlText w:val="%1."/>
        <w:lvlJc w:val="left"/>
        <w:pPr>
          <w:ind w:left="0" w:firstLine="568"/>
        </w:pPr>
        <w:rPr>
          <w:rFonts w:hint="default"/>
          <w:b/>
        </w:rPr>
      </w:lvl>
    </w:lvlOverride>
    <w:lvlOverride w:ilvl="1">
      <w:lvl w:ilvl="1" w:tplc="04190019" w:tentative="1">
        <w:start w:val="1"/>
        <w:numFmt w:val="lowerLetter"/>
        <w:lvlText w:val="%2."/>
        <w:lvlJc w:val="left"/>
        <w:pPr>
          <w:ind w:left="1440" w:hanging="360"/>
        </w:pPr>
      </w:lvl>
    </w:lvlOverride>
    <w:lvlOverride w:ilvl="2">
      <w:lvl w:ilvl="2" w:tplc="0419001B" w:tentative="1">
        <w:start w:val="1"/>
        <w:numFmt w:val="lowerRoman"/>
        <w:lvlText w:val="%3."/>
        <w:lvlJc w:val="right"/>
        <w:pPr>
          <w:ind w:left="2160" w:hanging="180"/>
        </w:pPr>
      </w:lvl>
    </w:lvlOverride>
    <w:lvlOverride w:ilvl="3">
      <w:lvl w:ilvl="3" w:tplc="0419000F" w:tentative="1">
        <w:start w:val="1"/>
        <w:numFmt w:val="decimal"/>
        <w:lvlText w:val="%4."/>
        <w:lvlJc w:val="left"/>
        <w:pPr>
          <w:ind w:left="2880" w:hanging="360"/>
        </w:pPr>
      </w:lvl>
    </w:lvlOverride>
    <w:lvlOverride w:ilvl="4">
      <w:lvl w:ilvl="4" w:tplc="04190019" w:tentative="1">
        <w:start w:val="1"/>
        <w:numFmt w:val="lowerLetter"/>
        <w:lvlText w:val="%5."/>
        <w:lvlJc w:val="left"/>
        <w:pPr>
          <w:ind w:left="3600" w:hanging="360"/>
        </w:pPr>
      </w:lvl>
    </w:lvlOverride>
    <w:lvlOverride w:ilvl="5">
      <w:lvl w:ilvl="5" w:tplc="0419001B" w:tentative="1">
        <w:start w:val="1"/>
        <w:numFmt w:val="lowerRoman"/>
        <w:lvlText w:val="%6."/>
        <w:lvlJc w:val="right"/>
        <w:pPr>
          <w:ind w:left="4320" w:hanging="180"/>
        </w:pPr>
      </w:lvl>
    </w:lvlOverride>
    <w:lvlOverride w:ilvl="6">
      <w:lvl w:ilvl="6" w:tplc="0419000F" w:tentative="1">
        <w:start w:val="1"/>
        <w:numFmt w:val="decimal"/>
        <w:lvlText w:val="%7."/>
        <w:lvlJc w:val="left"/>
        <w:pPr>
          <w:ind w:left="5040" w:hanging="360"/>
        </w:pPr>
      </w:lvl>
    </w:lvlOverride>
    <w:lvlOverride w:ilvl="7">
      <w:lvl w:ilvl="7" w:tplc="04190019" w:tentative="1">
        <w:start w:val="1"/>
        <w:numFmt w:val="lowerLetter"/>
        <w:lvlText w:val="%8."/>
        <w:lvlJc w:val="left"/>
        <w:pPr>
          <w:ind w:left="5760" w:hanging="360"/>
        </w:pPr>
      </w:lvl>
    </w:lvlOverride>
    <w:lvlOverride w:ilvl="8">
      <w:lvl w:ilvl="8" w:tplc="0419001B" w:tentative="1">
        <w:start w:val="1"/>
        <w:numFmt w:val="lowerRoman"/>
        <w:lvlText w:val="%9."/>
        <w:lvlJc w:val="right"/>
        <w:pPr>
          <w:ind w:left="6480" w:hanging="180"/>
        </w:pPr>
      </w:lvl>
    </w:lvlOverride>
  </w:num>
  <w:num w:numId="27">
    <w:abstractNumId w:val="2"/>
  </w:num>
  <w:num w:numId="28">
    <w:abstractNumId w:val="16"/>
  </w:num>
  <w:num w:numId="29">
    <w:abstractNumId w:val="10"/>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9B0"/>
    <w:rsid w:val="00003C19"/>
    <w:rsid w:val="00023504"/>
    <w:rsid w:val="00034647"/>
    <w:rsid w:val="000561F1"/>
    <w:rsid w:val="000628C9"/>
    <w:rsid w:val="00075925"/>
    <w:rsid w:val="0008087F"/>
    <w:rsid w:val="00094F0F"/>
    <w:rsid w:val="000A1D41"/>
    <w:rsid w:val="000A6F23"/>
    <w:rsid w:val="000D3B73"/>
    <w:rsid w:val="000F30A7"/>
    <w:rsid w:val="001009DB"/>
    <w:rsid w:val="001119DE"/>
    <w:rsid w:val="00114B01"/>
    <w:rsid w:val="001414B6"/>
    <w:rsid w:val="0014286D"/>
    <w:rsid w:val="0014364E"/>
    <w:rsid w:val="00191B0F"/>
    <w:rsid w:val="001946D8"/>
    <w:rsid w:val="001947B8"/>
    <w:rsid w:val="00195504"/>
    <w:rsid w:val="001A19A8"/>
    <w:rsid w:val="001A2728"/>
    <w:rsid w:val="001B0EFD"/>
    <w:rsid w:val="001B3A97"/>
    <w:rsid w:val="001B5483"/>
    <w:rsid w:val="001C3821"/>
    <w:rsid w:val="001E5AED"/>
    <w:rsid w:val="001F15CE"/>
    <w:rsid w:val="00201AC5"/>
    <w:rsid w:val="0022168F"/>
    <w:rsid w:val="00257803"/>
    <w:rsid w:val="00261CAA"/>
    <w:rsid w:val="00265CC8"/>
    <w:rsid w:val="00271662"/>
    <w:rsid w:val="0027778F"/>
    <w:rsid w:val="0028023B"/>
    <w:rsid w:val="002862DC"/>
    <w:rsid w:val="002A3AA6"/>
    <w:rsid w:val="002D21D0"/>
    <w:rsid w:val="002D6A6A"/>
    <w:rsid w:val="002E02F0"/>
    <w:rsid w:val="002E2418"/>
    <w:rsid w:val="002E3BA3"/>
    <w:rsid w:val="003102FA"/>
    <w:rsid w:val="003104BC"/>
    <w:rsid w:val="00333871"/>
    <w:rsid w:val="00353961"/>
    <w:rsid w:val="003559DD"/>
    <w:rsid w:val="00365E8D"/>
    <w:rsid w:val="003735AB"/>
    <w:rsid w:val="003813A5"/>
    <w:rsid w:val="003A3ABA"/>
    <w:rsid w:val="003C1B69"/>
    <w:rsid w:val="003D6FE3"/>
    <w:rsid w:val="003F285F"/>
    <w:rsid w:val="003F5BAA"/>
    <w:rsid w:val="003F6B46"/>
    <w:rsid w:val="00413931"/>
    <w:rsid w:val="0041707A"/>
    <w:rsid w:val="00433A66"/>
    <w:rsid w:val="004459B0"/>
    <w:rsid w:val="00454F32"/>
    <w:rsid w:val="004665F7"/>
    <w:rsid w:val="004975B3"/>
    <w:rsid w:val="004A051A"/>
    <w:rsid w:val="004A54CC"/>
    <w:rsid w:val="004B325F"/>
    <w:rsid w:val="004C3785"/>
    <w:rsid w:val="004D3540"/>
    <w:rsid w:val="004D58B2"/>
    <w:rsid w:val="004E0CF2"/>
    <w:rsid w:val="004F144A"/>
    <w:rsid w:val="004F6942"/>
    <w:rsid w:val="00510ACF"/>
    <w:rsid w:val="00512427"/>
    <w:rsid w:val="0052506E"/>
    <w:rsid w:val="00546581"/>
    <w:rsid w:val="005548F1"/>
    <w:rsid w:val="00564DD4"/>
    <w:rsid w:val="00576568"/>
    <w:rsid w:val="0059239F"/>
    <w:rsid w:val="0059615A"/>
    <w:rsid w:val="005A0DDF"/>
    <w:rsid w:val="005A225A"/>
    <w:rsid w:val="005B6B1E"/>
    <w:rsid w:val="005D2D4C"/>
    <w:rsid w:val="005E6A3F"/>
    <w:rsid w:val="005F3D3C"/>
    <w:rsid w:val="005F6F27"/>
    <w:rsid w:val="0061213F"/>
    <w:rsid w:val="0063647E"/>
    <w:rsid w:val="006420CC"/>
    <w:rsid w:val="00651B92"/>
    <w:rsid w:val="00651F88"/>
    <w:rsid w:val="00664417"/>
    <w:rsid w:val="00696DE3"/>
    <w:rsid w:val="006A6416"/>
    <w:rsid w:val="006B68C1"/>
    <w:rsid w:val="006C1EC1"/>
    <w:rsid w:val="006D2B10"/>
    <w:rsid w:val="006E2772"/>
    <w:rsid w:val="006F1F93"/>
    <w:rsid w:val="006F3D2D"/>
    <w:rsid w:val="00700182"/>
    <w:rsid w:val="00717C3A"/>
    <w:rsid w:val="00745166"/>
    <w:rsid w:val="00762538"/>
    <w:rsid w:val="007720C4"/>
    <w:rsid w:val="00781065"/>
    <w:rsid w:val="0079461C"/>
    <w:rsid w:val="007A1F9F"/>
    <w:rsid w:val="007B117E"/>
    <w:rsid w:val="007B34EE"/>
    <w:rsid w:val="007C14A5"/>
    <w:rsid w:val="007C2F9A"/>
    <w:rsid w:val="007D2659"/>
    <w:rsid w:val="007D65EE"/>
    <w:rsid w:val="007E3251"/>
    <w:rsid w:val="007E3451"/>
    <w:rsid w:val="007F0852"/>
    <w:rsid w:val="007F68C6"/>
    <w:rsid w:val="0080677F"/>
    <w:rsid w:val="008119FD"/>
    <w:rsid w:val="00817291"/>
    <w:rsid w:val="00821055"/>
    <w:rsid w:val="00825B66"/>
    <w:rsid w:val="00830153"/>
    <w:rsid w:val="00831339"/>
    <w:rsid w:val="008372A3"/>
    <w:rsid w:val="00845E79"/>
    <w:rsid w:val="00853589"/>
    <w:rsid w:val="00872877"/>
    <w:rsid w:val="00874F2F"/>
    <w:rsid w:val="008B5276"/>
    <w:rsid w:val="008D314E"/>
    <w:rsid w:val="008D6DD7"/>
    <w:rsid w:val="008E5BA2"/>
    <w:rsid w:val="009050F6"/>
    <w:rsid w:val="00922FDD"/>
    <w:rsid w:val="00940077"/>
    <w:rsid w:val="00954E7D"/>
    <w:rsid w:val="00984238"/>
    <w:rsid w:val="00987D5C"/>
    <w:rsid w:val="009A44A1"/>
    <w:rsid w:val="009C7496"/>
    <w:rsid w:val="009F481C"/>
    <w:rsid w:val="00A04008"/>
    <w:rsid w:val="00A17A76"/>
    <w:rsid w:val="00A32062"/>
    <w:rsid w:val="00A35B23"/>
    <w:rsid w:val="00A37BBA"/>
    <w:rsid w:val="00A60C4C"/>
    <w:rsid w:val="00A65BEE"/>
    <w:rsid w:val="00A84A28"/>
    <w:rsid w:val="00A91C2A"/>
    <w:rsid w:val="00AA0B6D"/>
    <w:rsid w:val="00AA78D0"/>
    <w:rsid w:val="00AB3C5B"/>
    <w:rsid w:val="00AD7D50"/>
    <w:rsid w:val="00AE4FD3"/>
    <w:rsid w:val="00B11C39"/>
    <w:rsid w:val="00B13285"/>
    <w:rsid w:val="00B13FD6"/>
    <w:rsid w:val="00B31D06"/>
    <w:rsid w:val="00B35A60"/>
    <w:rsid w:val="00B42E04"/>
    <w:rsid w:val="00B5512C"/>
    <w:rsid w:val="00B63984"/>
    <w:rsid w:val="00B741CA"/>
    <w:rsid w:val="00B90586"/>
    <w:rsid w:val="00BA09FF"/>
    <w:rsid w:val="00BA47D2"/>
    <w:rsid w:val="00BB0D1A"/>
    <w:rsid w:val="00BC0BB5"/>
    <w:rsid w:val="00BC6058"/>
    <w:rsid w:val="00BD4952"/>
    <w:rsid w:val="00BD71C2"/>
    <w:rsid w:val="00BE477F"/>
    <w:rsid w:val="00BF5E00"/>
    <w:rsid w:val="00C03106"/>
    <w:rsid w:val="00C058D1"/>
    <w:rsid w:val="00C12A7C"/>
    <w:rsid w:val="00C15561"/>
    <w:rsid w:val="00C60147"/>
    <w:rsid w:val="00C65372"/>
    <w:rsid w:val="00C730A0"/>
    <w:rsid w:val="00C8048F"/>
    <w:rsid w:val="00CA6CE8"/>
    <w:rsid w:val="00CB59AF"/>
    <w:rsid w:val="00CC1E7C"/>
    <w:rsid w:val="00CD1406"/>
    <w:rsid w:val="00CD1479"/>
    <w:rsid w:val="00CD62C1"/>
    <w:rsid w:val="00CE16F4"/>
    <w:rsid w:val="00D05965"/>
    <w:rsid w:val="00D1325B"/>
    <w:rsid w:val="00D2374F"/>
    <w:rsid w:val="00D327E4"/>
    <w:rsid w:val="00D364F6"/>
    <w:rsid w:val="00D66763"/>
    <w:rsid w:val="00D756C6"/>
    <w:rsid w:val="00D848E4"/>
    <w:rsid w:val="00D90DD8"/>
    <w:rsid w:val="00D913D3"/>
    <w:rsid w:val="00D9188F"/>
    <w:rsid w:val="00DA49C0"/>
    <w:rsid w:val="00DB6B9A"/>
    <w:rsid w:val="00DD35EB"/>
    <w:rsid w:val="00E046F0"/>
    <w:rsid w:val="00E0515D"/>
    <w:rsid w:val="00E106A0"/>
    <w:rsid w:val="00E119D1"/>
    <w:rsid w:val="00E23394"/>
    <w:rsid w:val="00E32A6C"/>
    <w:rsid w:val="00E428FC"/>
    <w:rsid w:val="00E444AC"/>
    <w:rsid w:val="00E51225"/>
    <w:rsid w:val="00E6659D"/>
    <w:rsid w:val="00E74B29"/>
    <w:rsid w:val="00E81B6D"/>
    <w:rsid w:val="00E840BA"/>
    <w:rsid w:val="00E84A48"/>
    <w:rsid w:val="00EA003C"/>
    <w:rsid w:val="00EB78FC"/>
    <w:rsid w:val="00EC1BF0"/>
    <w:rsid w:val="00EE2038"/>
    <w:rsid w:val="00F05CA6"/>
    <w:rsid w:val="00F15E9E"/>
    <w:rsid w:val="00F3358B"/>
    <w:rsid w:val="00F5105E"/>
    <w:rsid w:val="00F8088C"/>
    <w:rsid w:val="00F85084"/>
    <w:rsid w:val="00F85524"/>
    <w:rsid w:val="00F90931"/>
    <w:rsid w:val="00FC1DDF"/>
    <w:rsid w:val="00FE1617"/>
    <w:rsid w:val="00FF5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ED2B15"/>
  <w15:docId w15:val="{E2ABE3C8-1DF0-4D32-9665-A6A391914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9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autoRedefine/>
    <w:uiPriority w:val="99"/>
    <w:qFormat/>
    <w:rsid w:val="004459B0"/>
    <w:pPr>
      <w:keepNext/>
      <w:jc w:val="center"/>
      <w:outlineLvl w:val="0"/>
    </w:pPr>
    <w:rPr>
      <w:b/>
      <w:bCs/>
    </w:rPr>
  </w:style>
  <w:style w:type="paragraph" w:styleId="4">
    <w:name w:val="heading 4"/>
    <w:basedOn w:val="a"/>
    <w:next w:val="a"/>
    <w:link w:val="40"/>
    <w:uiPriority w:val="99"/>
    <w:qFormat/>
    <w:rsid w:val="004459B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459B0"/>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9"/>
    <w:rsid w:val="004459B0"/>
    <w:rPr>
      <w:rFonts w:ascii="Times New Roman" w:eastAsia="Times New Roman" w:hAnsi="Times New Roman" w:cs="Times New Roman"/>
      <w:b/>
      <w:bCs/>
      <w:sz w:val="28"/>
      <w:szCs w:val="28"/>
      <w:lang w:eastAsia="ru-RU"/>
    </w:rPr>
  </w:style>
  <w:style w:type="character" w:styleId="a3">
    <w:name w:val="footnote reference"/>
    <w:uiPriority w:val="99"/>
    <w:semiHidden/>
    <w:rsid w:val="004459B0"/>
    <w:rPr>
      <w:vertAlign w:val="superscript"/>
    </w:rPr>
  </w:style>
  <w:style w:type="paragraph" w:customStyle="1" w:styleId="ConsNormal">
    <w:name w:val="ConsNormal"/>
    <w:link w:val="ConsNormal0"/>
    <w:uiPriority w:val="99"/>
    <w:rsid w:val="004459B0"/>
    <w:pPr>
      <w:widowControl w:val="0"/>
      <w:autoSpaceDE w:val="0"/>
      <w:autoSpaceDN w:val="0"/>
      <w:adjustRightInd w:val="0"/>
      <w:spacing w:after="0" w:line="240" w:lineRule="auto"/>
      <w:ind w:right="19772" w:firstLine="720"/>
    </w:pPr>
    <w:rPr>
      <w:rFonts w:ascii="Arial" w:eastAsia="Times New Roman" w:hAnsi="Arial" w:cs="Times New Roman"/>
      <w:lang w:eastAsia="ru-RU"/>
    </w:rPr>
  </w:style>
  <w:style w:type="paragraph" w:styleId="a4">
    <w:name w:val="footnote text"/>
    <w:basedOn w:val="a"/>
    <w:link w:val="11"/>
    <w:uiPriority w:val="99"/>
    <w:semiHidden/>
    <w:rsid w:val="004459B0"/>
    <w:pPr>
      <w:widowControl w:val="0"/>
      <w:autoSpaceDE w:val="0"/>
      <w:autoSpaceDN w:val="0"/>
      <w:adjustRightInd w:val="0"/>
    </w:pPr>
    <w:rPr>
      <w:sz w:val="20"/>
      <w:szCs w:val="20"/>
    </w:rPr>
  </w:style>
  <w:style w:type="character" w:customStyle="1" w:styleId="a5">
    <w:name w:val="Текст сноски Знак"/>
    <w:basedOn w:val="a0"/>
    <w:uiPriority w:val="99"/>
    <w:semiHidden/>
    <w:rsid w:val="004459B0"/>
    <w:rPr>
      <w:rFonts w:ascii="Times New Roman" w:eastAsia="Times New Roman" w:hAnsi="Times New Roman" w:cs="Times New Roman"/>
      <w:sz w:val="20"/>
      <w:szCs w:val="20"/>
      <w:lang w:eastAsia="ru-RU"/>
    </w:rPr>
  </w:style>
  <w:style w:type="character" w:customStyle="1" w:styleId="11">
    <w:name w:val="Текст сноски Знак1"/>
    <w:link w:val="a4"/>
    <w:uiPriority w:val="99"/>
    <w:semiHidden/>
    <w:locked/>
    <w:rsid w:val="004459B0"/>
    <w:rPr>
      <w:rFonts w:ascii="Times New Roman" w:eastAsia="Times New Roman" w:hAnsi="Times New Roman" w:cs="Times New Roman"/>
      <w:sz w:val="20"/>
      <w:szCs w:val="20"/>
    </w:rPr>
  </w:style>
  <w:style w:type="paragraph" w:styleId="a6">
    <w:name w:val="Body Text"/>
    <w:basedOn w:val="a"/>
    <w:link w:val="a7"/>
    <w:uiPriority w:val="99"/>
    <w:rsid w:val="004459B0"/>
    <w:pPr>
      <w:spacing w:after="120"/>
    </w:pPr>
  </w:style>
  <w:style w:type="character" w:customStyle="1" w:styleId="a7">
    <w:name w:val="Основной текст Знак"/>
    <w:basedOn w:val="a0"/>
    <w:link w:val="a6"/>
    <w:uiPriority w:val="99"/>
    <w:rsid w:val="004459B0"/>
    <w:rPr>
      <w:rFonts w:ascii="Times New Roman" w:eastAsia="Times New Roman" w:hAnsi="Times New Roman" w:cs="Times New Roman"/>
      <w:sz w:val="24"/>
      <w:szCs w:val="24"/>
    </w:rPr>
  </w:style>
  <w:style w:type="paragraph" w:styleId="a8">
    <w:name w:val="Body Text Indent"/>
    <w:basedOn w:val="a"/>
    <w:link w:val="a9"/>
    <w:uiPriority w:val="99"/>
    <w:rsid w:val="004459B0"/>
    <w:pPr>
      <w:ind w:firstLine="709"/>
      <w:jc w:val="both"/>
    </w:pPr>
  </w:style>
  <w:style w:type="character" w:customStyle="1" w:styleId="a9">
    <w:name w:val="Основной текст с отступом Знак"/>
    <w:basedOn w:val="a0"/>
    <w:link w:val="a8"/>
    <w:uiPriority w:val="99"/>
    <w:rsid w:val="004459B0"/>
    <w:rPr>
      <w:rFonts w:ascii="Times New Roman" w:eastAsia="Times New Roman" w:hAnsi="Times New Roman" w:cs="Times New Roman"/>
      <w:sz w:val="24"/>
      <w:szCs w:val="24"/>
    </w:rPr>
  </w:style>
  <w:style w:type="paragraph" w:styleId="aa">
    <w:name w:val="header"/>
    <w:basedOn w:val="a"/>
    <w:link w:val="ab"/>
    <w:uiPriority w:val="99"/>
    <w:rsid w:val="004459B0"/>
    <w:pPr>
      <w:tabs>
        <w:tab w:val="center" w:pos="4677"/>
        <w:tab w:val="right" w:pos="9355"/>
      </w:tabs>
    </w:pPr>
  </w:style>
  <w:style w:type="character" w:customStyle="1" w:styleId="ab">
    <w:name w:val="Верхний колонтитул Знак"/>
    <w:basedOn w:val="a0"/>
    <w:link w:val="aa"/>
    <w:uiPriority w:val="99"/>
    <w:rsid w:val="004459B0"/>
    <w:rPr>
      <w:rFonts w:ascii="Times New Roman" w:eastAsia="Times New Roman" w:hAnsi="Times New Roman" w:cs="Times New Roman"/>
      <w:sz w:val="24"/>
      <w:szCs w:val="24"/>
    </w:rPr>
  </w:style>
  <w:style w:type="character" w:styleId="ac">
    <w:name w:val="page number"/>
    <w:basedOn w:val="a0"/>
    <w:uiPriority w:val="99"/>
    <w:rsid w:val="004459B0"/>
  </w:style>
  <w:style w:type="paragraph" w:styleId="ad">
    <w:name w:val="Balloon Text"/>
    <w:basedOn w:val="a"/>
    <w:link w:val="ae"/>
    <w:uiPriority w:val="99"/>
    <w:semiHidden/>
    <w:rsid w:val="004459B0"/>
    <w:rPr>
      <w:sz w:val="2"/>
      <w:szCs w:val="2"/>
    </w:rPr>
  </w:style>
  <w:style w:type="character" w:customStyle="1" w:styleId="ae">
    <w:name w:val="Текст выноски Знак"/>
    <w:basedOn w:val="a0"/>
    <w:link w:val="ad"/>
    <w:uiPriority w:val="99"/>
    <w:semiHidden/>
    <w:rsid w:val="004459B0"/>
    <w:rPr>
      <w:rFonts w:ascii="Times New Roman" w:eastAsia="Times New Roman" w:hAnsi="Times New Roman" w:cs="Times New Roman"/>
      <w:sz w:val="2"/>
      <w:szCs w:val="2"/>
    </w:rPr>
  </w:style>
  <w:style w:type="paragraph" w:customStyle="1" w:styleId="af">
    <w:name w:val="Знак Знак Знак Знак Знак Знак Знак Знак Знак Знак"/>
    <w:basedOn w:val="a"/>
    <w:uiPriority w:val="99"/>
    <w:rsid w:val="004459B0"/>
    <w:pPr>
      <w:spacing w:before="100" w:beforeAutospacing="1" w:after="100" w:afterAutospacing="1"/>
    </w:pPr>
    <w:rPr>
      <w:rFonts w:ascii="Tahoma" w:hAnsi="Tahoma" w:cs="Tahoma"/>
      <w:sz w:val="20"/>
      <w:szCs w:val="20"/>
      <w:lang w:val="en-US" w:eastAsia="en-US"/>
    </w:rPr>
  </w:style>
  <w:style w:type="paragraph" w:styleId="2">
    <w:name w:val="Body Text 2"/>
    <w:basedOn w:val="a"/>
    <w:link w:val="20"/>
    <w:uiPriority w:val="99"/>
    <w:rsid w:val="004459B0"/>
    <w:pPr>
      <w:spacing w:after="120" w:line="480" w:lineRule="auto"/>
    </w:pPr>
  </w:style>
  <w:style w:type="character" w:customStyle="1" w:styleId="20">
    <w:name w:val="Основной текст 2 Знак"/>
    <w:basedOn w:val="a0"/>
    <w:link w:val="2"/>
    <w:uiPriority w:val="99"/>
    <w:rsid w:val="004459B0"/>
    <w:rPr>
      <w:rFonts w:ascii="Times New Roman" w:eastAsia="Times New Roman" w:hAnsi="Times New Roman" w:cs="Times New Roman"/>
      <w:sz w:val="24"/>
      <w:szCs w:val="24"/>
    </w:rPr>
  </w:style>
  <w:style w:type="paragraph" w:styleId="af0">
    <w:name w:val="Document Map"/>
    <w:basedOn w:val="a"/>
    <w:link w:val="af1"/>
    <w:uiPriority w:val="99"/>
    <w:semiHidden/>
    <w:rsid w:val="004459B0"/>
    <w:pPr>
      <w:shd w:val="clear" w:color="auto" w:fill="000080"/>
    </w:pPr>
    <w:rPr>
      <w:sz w:val="2"/>
      <w:szCs w:val="2"/>
    </w:rPr>
  </w:style>
  <w:style w:type="character" w:customStyle="1" w:styleId="af1">
    <w:name w:val="Схема документа Знак"/>
    <w:basedOn w:val="a0"/>
    <w:link w:val="af0"/>
    <w:uiPriority w:val="99"/>
    <w:semiHidden/>
    <w:rsid w:val="004459B0"/>
    <w:rPr>
      <w:rFonts w:ascii="Times New Roman" w:eastAsia="Times New Roman" w:hAnsi="Times New Roman" w:cs="Times New Roman"/>
      <w:sz w:val="2"/>
      <w:szCs w:val="2"/>
      <w:shd w:val="clear" w:color="auto" w:fill="000080"/>
    </w:rPr>
  </w:style>
  <w:style w:type="character" w:customStyle="1" w:styleId="fontstyle27">
    <w:name w:val="fontstyle27"/>
    <w:uiPriority w:val="99"/>
    <w:rsid w:val="004459B0"/>
    <w:rPr>
      <w:rFonts w:ascii="Times New Roman" w:hAnsi="Times New Roman" w:cs="Times New Roman"/>
    </w:rPr>
  </w:style>
  <w:style w:type="paragraph" w:customStyle="1" w:styleId="ListParagraph1">
    <w:name w:val="List Paragraph1"/>
    <w:basedOn w:val="a"/>
    <w:uiPriority w:val="99"/>
    <w:rsid w:val="004459B0"/>
    <w:pPr>
      <w:spacing w:after="200" w:line="276" w:lineRule="auto"/>
      <w:ind w:left="720"/>
    </w:pPr>
    <w:rPr>
      <w:rFonts w:ascii="Calibri" w:hAnsi="Calibri" w:cs="Calibri"/>
      <w:sz w:val="22"/>
      <w:szCs w:val="22"/>
      <w:lang w:eastAsia="en-US"/>
    </w:rPr>
  </w:style>
  <w:style w:type="paragraph" w:styleId="3">
    <w:name w:val="Body Text Indent 3"/>
    <w:basedOn w:val="a"/>
    <w:link w:val="30"/>
    <w:uiPriority w:val="99"/>
    <w:rsid w:val="004459B0"/>
    <w:pPr>
      <w:spacing w:after="120"/>
      <w:ind w:left="283"/>
    </w:pPr>
    <w:rPr>
      <w:sz w:val="16"/>
      <w:szCs w:val="16"/>
    </w:rPr>
  </w:style>
  <w:style w:type="character" w:customStyle="1" w:styleId="30">
    <w:name w:val="Основной текст с отступом 3 Знак"/>
    <w:basedOn w:val="a0"/>
    <w:link w:val="3"/>
    <w:uiPriority w:val="99"/>
    <w:rsid w:val="004459B0"/>
    <w:rPr>
      <w:rFonts w:ascii="Times New Roman" w:eastAsia="Times New Roman" w:hAnsi="Times New Roman" w:cs="Times New Roman"/>
      <w:sz w:val="16"/>
      <w:szCs w:val="16"/>
    </w:rPr>
  </w:style>
  <w:style w:type="character" w:styleId="af2">
    <w:name w:val="annotation reference"/>
    <w:uiPriority w:val="99"/>
    <w:semiHidden/>
    <w:rsid w:val="004459B0"/>
    <w:rPr>
      <w:sz w:val="16"/>
      <w:szCs w:val="16"/>
    </w:rPr>
  </w:style>
  <w:style w:type="paragraph" w:styleId="af3">
    <w:name w:val="annotation text"/>
    <w:basedOn w:val="a"/>
    <w:link w:val="af4"/>
    <w:uiPriority w:val="99"/>
    <w:semiHidden/>
    <w:rsid w:val="004459B0"/>
    <w:pPr>
      <w:jc w:val="both"/>
    </w:pPr>
    <w:rPr>
      <w:sz w:val="20"/>
      <w:szCs w:val="20"/>
      <w:lang w:val="en-US"/>
    </w:rPr>
  </w:style>
  <w:style w:type="character" w:customStyle="1" w:styleId="af4">
    <w:name w:val="Текст примечания Знак"/>
    <w:basedOn w:val="a0"/>
    <w:link w:val="af3"/>
    <w:uiPriority w:val="99"/>
    <w:semiHidden/>
    <w:rsid w:val="004459B0"/>
    <w:rPr>
      <w:rFonts w:ascii="Times New Roman" w:eastAsia="Times New Roman" w:hAnsi="Times New Roman" w:cs="Times New Roman"/>
      <w:sz w:val="20"/>
      <w:szCs w:val="20"/>
      <w:lang w:val="en-US" w:eastAsia="ru-RU"/>
    </w:rPr>
  </w:style>
  <w:style w:type="paragraph" w:styleId="af5">
    <w:name w:val="footer"/>
    <w:basedOn w:val="a"/>
    <w:link w:val="af6"/>
    <w:uiPriority w:val="99"/>
    <w:rsid w:val="004459B0"/>
    <w:pPr>
      <w:tabs>
        <w:tab w:val="center" w:pos="4677"/>
        <w:tab w:val="right" w:pos="9355"/>
      </w:tabs>
    </w:pPr>
  </w:style>
  <w:style w:type="character" w:customStyle="1" w:styleId="af6">
    <w:name w:val="Нижний колонтитул Знак"/>
    <w:basedOn w:val="a0"/>
    <w:link w:val="af5"/>
    <w:uiPriority w:val="99"/>
    <w:rsid w:val="004459B0"/>
    <w:rPr>
      <w:rFonts w:ascii="Times New Roman" w:eastAsia="Times New Roman" w:hAnsi="Times New Roman" w:cs="Times New Roman"/>
      <w:sz w:val="24"/>
      <w:szCs w:val="24"/>
    </w:rPr>
  </w:style>
  <w:style w:type="paragraph" w:customStyle="1" w:styleId="p6">
    <w:name w:val="p6"/>
    <w:basedOn w:val="a"/>
    <w:uiPriority w:val="99"/>
    <w:rsid w:val="004459B0"/>
    <w:pPr>
      <w:spacing w:before="100" w:beforeAutospacing="1" w:after="100" w:afterAutospacing="1"/>
    </w:pPr>
  </w:style>
  <w:style w:type="character" w:customStyle="1" w:styleId="s2">
    <w:name w:val="s2"/>
    <w:uiPriority w:val="99"/>
    <w:rsid w:val="004459B0"/>
  </w:style>
  <w:style w:type="character" w:customStyle="1" w:styleId="af7">
    <w:name w:val="Гипертекстовая ссылка"/>
    <w:uiPriority w:val="99"/>
    <w:rsid w:val="004459B0"/>
    <w:rPr>
      <w:color w:val="auto"/>
    </w:rPr>
  </w:style>
  <w:style w:type="paragraph" w:customStyle="1" w:styleId="6">
    <w:name w:val="Знак Знак Знак Знак Знак Знак Знак Знак Знак Знак6"/>
    <w:basedOn w:val="a"/>
    <w:uiPriority w:val="99"/>
    <w:rsid w:val="004459B0"/>
    <w:pPr>
      <w:spacing w:before="100" w:beforeAutospacing="1" w:after="100" w:afterAutospacing="1"/>
    </w:pPr>
    <w:rPr>
      <w:rFonts w:ascii="Tahoma" w:hAnsi="Tahoma" w:cs="Tahoma"/>
      <w:sz w:val="20"/>
      <w:szCs w:val="20"/>
      <w:lang w:val="en-US" w:eastAsia="en-US"/>
    </w:rPr>
  </w:style>
  <w:style w:type="paragraph" w:customStyle="1" w:styleId="12">
    <w:name w:val="Текст1"/>
    <w:basedOn w:val="a"/>
    <w:rsid w:val="004459B0"/>
    <w:pPr>
      <w:suppressAutoHyphens/>
    </w:pPr>
    <w:rPr>
      <w:rFonts w:ascii="Courier New" w:hAnsi="Courier New" w:cs="Courier New"/>
      <w:sz w:val="20"/>
      <w:szCs w:val="20"/>
      <w:lang w:eastAsia="zh-CN"/>
    </w:rPr>
  </w:style>
  <w:style w:type="paragraph" w:customStyle="1" w:styleId="ConsNonformat">
    <w:name w:val="ConsNonformat"/>
    <w:uiPriority w:val="99"/>
    <w:rsid w:val="004459B0"/>
    <w:pPr>
      <w:widowControl w:val="0"/>
      <w:suppressAutoHyphens/>
      <w:spacing w:after="0" w:line="240" w:lineRule="auto"/>
    </w:pPr>
    <w:rPr>
      <w:rFonts w:ascii="Courier New" w:eastAsia="Times New Roman" w:hAnsi="Courier New" w:cs="Courier New"/>
      <w:sz w:val="20"/>
      <w:szCs w:val="20"/>
      <w:lang w:eastAsia="zh-CN"/>
    </w:rPr>
  </w:style>
  <w:style w:type="character" w:customStyle="1" w:styleId="ConsNormal0">
    <w:name w:val="ConsNormal Знак"/>
    <w:link w:val="ConsNormal"/>
    <w:uiPriority w:val="99"/>
    <w:locked/>
    <w:rsid w:val="004459B0"/>
    <w:rPr>
      <w:rFonts w:ascii="Arial" w:eastAsia="Times New Roman" w:hAnsi="Arial" w:cs="Times New Roman"/>
      <w:lang w:eastAsia="ru-RU"/>
    </w:rPr>
  </w:style>
  <w:style w:type="character" w:customStyle="1" w:styleId="blk3">
    <w:name w:val="blk3"/>
    <w:uiPriority w:val="99"/>
    <w:rsid w:val="004459B0"/>
  </w:style>
  <w:style w:type="character" w:customStyle="1" w:styleId="FontStyle160">
    <w:name w:val="Font Style160"/>
    <w:uiPriority w:val="99"/>
    <w:rsid w:val="004459B0"/>
    <w:rPr>
      <w:rFonts w:ascii="Times New Roman" w:hAnsi="Times New Roman" w:cs="Times New Roman"/>
      <w:sz w:val="22"/>
      <w:szCs w:val="22"/>
    </w:rPr>
  </w:style>
  <w:style w:type="paragraph" w:customStyle="1" w:styleId="Style103">
    <w:name w:val="Style103"/>
    <w:basedOn w:val="a"/>
    <w:uiPriority w:val="99"/>
    <w:rsid w:val="004459B0"/>
    <w:pPr>
      <w:widowControl w:val="0"/>
      <w:autoSpaceDE w:val="0"/>
      <w:autoSpaceDN w:val="0"/>
      <w:adjustRightInd w:val="0"/>
      <w:spacing w:line="274" w:lineRule="exact"/>
      <w:ind w:firstLine="595"/>
      <w:jc w:val="both"/>
    </w:pPr>
  </w:style>
  <w:style w:type="character" w:styleId="af8">
    <w:name w:val="Hyperlink"/>
    <w:uiPriority w:val="99"/>
    <w:rsid w:val="004459B0"/>
    <w:rPr>
      <w:color w:val="0000FF"/>
      <w:u w:val="single"/>
    </w:rPr>
  </w:style>
  <w:style w:type="paragraph" w:customStyle="1" w:styleId="Style60">
    <w:name w:val="Style60"/>
    <w:basedOn w:val="a"/>
    <w:uiPriority w:val="99"/>
    <w:rsid w:val="004459B0"/>
    <w:pPr>
      <w:widowControl w:val="0"/>
      <w:suppressAutoHyphens/>
      <w:autoSpaceDE w:val="0"/>
      <w:spacing w:line="269" w:lineRule="exact"/>
    </w:pPr>
    <w:rPr>
      <w:lang w:eastAsia="zh-CN"/>
    </w:rPr>
  </w:style>
  <w:style w:type="paragraph" w:styleId="af9">
    <w:name w:val="Normal (Web)"/>
    <w:basedOn w:val="a"/>
    <w:uiPriority w:val="99"/>
    <w:rsid w:val="004459B0"/>
    <w:pPr>
      <w:spacing w:before="100" w:beforeAutospacing="1" w:after="100" w:afterAutospacing="1"/>
    </w:pPr>
  </w:style>
  <w:style w:type="character" w:customStyle="1" w:styleId="apple-converted-space">
    <w:name w:val="apple-converted-space"/>
    <w:basedOn w:val="a0"/>
    <w:uiPriority w:val="99"/>
    <w:rsid w:val="004459B0"/>
  </w:style>
  <w:style w:type="character" w:customStyle="1" w:styleId="21">
    <w:name w:val="Основной текст (2)_"/>
    <w:link w:val="22"/>
    <w:locked/>
    <w:rsid w:val="004459B0"/>
    <w:rPr>
      <w:sz w:val="28"/>
      <w:szCs w:val="28"/>
      <w:shd w:val="clear" w:color="auto" w:fill="FFFFFF"/>
    </w:rPr>
  </w:style>
  <w:style w:type="paragraph" w:customStyle="1" w:styleId="22">
    <w:name w:val="Основной текст (2)"/>
    <w:basedOn w:val="a"/>
    <w:link w:val="21"/>
    <w:rsid w:val="004459B0"/>
    <w:pPr>
      <w:widowControl w:val="0"/>
      <w:shd w:val="clear" w:color="auto" w:fill="FFFFFF"/>
      <w:spacing w:after="360" w:line="240" w:lineRule="atLeast"/>
      <w:jc w:val="center"/>
    </w:pPr>
    <w:rPr>
      <w:rFonts w:asciiTheme="minorHAnsi" w:eastAsiaTheme="minorHAnsi" w:hAnsiTheme="minorHAnsi" w:cstheme="minorBidi"/>
      <w:sz w:val="28"/>
      <w:szCs w:val="28"/>
      <w:shd w:val="clear" w:color="auto" w:fill="FFFFFF"/>
      <w:lang w:eastAsia="en-US"/>
    </w:rPr>
  </w:style>
  <w:style w:type="character" w:customStyle="1" w:styleId="afa">
    <w:name w:val="Основной текст_"/>
    <w:link w:val="23"/>
    <w:uiPriority w:val="99"/>
    <w:locked/>
    <w:rsid w:val="004459B0"/>
    <w:rPr>
      <w:rFonts w:ascii="Times New Roman" w:eastAsia="Times New Roman" w:hAnsi="Times New Roman" w:cs="Times New Roman"/>
      <w:noProof/>
      <w:sz w:val="20"/>
      <w:szCs w:val="20"/>
      <w:shd w:val="clear" w:color="auto" w:fill="FFFFFF"/>
      <w:lang w:val="en-US"/>
    </w:rPr>
  </w:style>
  <w:style w:type="paragraph" w:customStyle="1" w:styleId="23">
    <w:name w:val="Основной текст2"/>
    <w:basedOn w:val="a"/>
    <w:link w:val="afa"/>
    <w:uiPriority w:val="99"/>
    <w:rsid w:val="004459B0"/>
    <w:pPr>
      <w:widowControl w:val="0"/>
      <w:shd w:val="clear" w:color="auto" w:fill="FFFFFF"/>
      <w:spacing w:after="300" w:line="240" w:lineRule="atLeast"/>
      <w:jc w:val="right"/>
    </w:pPr>
    <w:rPr>
      <w:noProof/>
      <w:sz w:val="20"/>
      <w:szCs w:val="20"/>
      <w:lang w:val="en-US" w:eastAsia="en-US"/>
    </w:rPr>
  </w:style>
  <w:style w:type="paragraph" w:styleId="afb">
    <w:name w:val="No Spacing"/>
    <w:link w:val="afc"/>
    <w:uiPriority w:val="99"/>
    <w:qFormat/>
    <w:rsid w:val="004459B0"/>
    <w:pPr>
      <w:spacing w:after="0" w:line="240" w:lineRule="auto"/>
    </w:pPr>
    <w:rPr>
      <w:rFonts w:ascii="Times New Roman" w:eastAsia="Times New Roman" w:hAnsi="Times New Roman" w:cs="Times New Roman"/>
      <w:sz w:val="24"/>
      <w:szCs w:val="24"/>
      <w:lang w:eastAsia="ru-RU"/>
    </w:rPr>
  </w:style>
  <w:style w:type="character" w:customStyle="1" w:styleId="afc">
    <w:name w:val="Без интервала Знак"/>
    <w:link w:val="afb"/>
    <w:uiPriority w:val="99"/>
    <w:qFormat/>
    <w:rsid w:val="004459B0"/>
    <w:rPr>
      <w:rFonts w:ascii="Times New Roman" w:eastAsia="Times New Roman" w:hAnsi="Times New Roman" w:cs="Times New Roman"/>
      <w:sz w:val="24"/>
      <w:szCs w:val="24"/>
      <w:lang w:eastAsia="ru-RU"/>
    </w:rPr>
  </w:style>
  <w:style w:type="paragraph" w:customStyle="1" w:styleId="Standard">
    <w:name w:val="Standard"/>
    <w:rsid w:val="004459B0"/>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13">
    <w:name w:val="Обычный1"/>
    <w:rsid w:val="004459B0"/>
    <w:pPr>
      <w:widowControl w:val="0"/>
      <w:suppressAutoHyphens/>
      <w:spacing w:after="0" w:line="240" w:lineRule="auto"/>
      <w:textAlignment w:val="baseline"/>
    </w:pPr>
    <w:rPr>
      <w:rFonts w:ascii="Times New Roman" w:eastAsia="SimSun" w:hAnsi="Times New Roman" w:cs="Mangal"/>
      <w:sz w:val="24"/>
      <w:szCs w:val="24"/>
      <w:lang w:eastAsia="zh-CN" w:bidi="hi-IN"/>
    </w:rPr>
  </w:style>
  <w:style w:type="paragraph" w:customStyle="1" w:styleId="Textbody">
    <w:name w:val="Text body"/>
    <w:basedOn w:val="Standard"/>
    <w:rsid w:val="004459B0"/>
    <w:pPr>
      <w:spacing w:after="120"/>
    </w:pPr>
    <w:rPr>
      <w:sz w:val="20"/>
      <w:szCs w:val="20"/>
    </w:rPr>
  </w:style>
  <w:style w:type="numbering" w:customStyle="1" w:styleId="WWNum13">
    <w:name w:val="WWNum13"/>
    <w:rsid w:val="004459B0"/>
    <w:pPr>
      <w:numPr>
        <w:numId w:val="25"/>
      </w:numPr>
    </w:pPr>
  </w:style>
  <w:style w:type="paragraph" w:styleId="afd">
    <w:name w:val="Plain Text"/>
    <w:basedOn w:val="a"/>
    <w:link w:val="afe"/>
    <w:rsid w:val="004459B0"/>
    <w:rPr>
      <w:rFonts w:ascii="Courier New" w:hAnsi="Courier New"/>
      <w:sz w:val="20"/>
      <w:szCs w:val="20"/>
    </w:rPr>
  </w:style>
  <w:style w:type="character" w:customStyle="1" w:styleId="afe">
    <w:name w:val="Текст Знак"/>
    <w:basedOn w:val="a0"/>
    <w:link w:val="afd"/>
    <w:rsid w:val="004459B0"/>
    <w:rPr>
      <w:rFonts w:ascii="Courier New" w:eastAsia="Times New Roman" w:hAnsi="Courier New" w:cs="Times New Roman"/>
      <w:sz w:val="20"/>
      <w:szCs w:val="20"/>
    </w:rPr>
  </w:style>
  <w:style w:type="paragraph" w:customStyle="1" w:styleId="ConsPlusNormal">
    <w:name w:val="ConsPlusNormal"/>
    <w:link w:val="ConsPlusNormal0"/>
    <w:rsid w:val="004459B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4459B0"/>
    <w:rPr>
      <w:rFonts w:ascii="Arial" w:eastAsia="Times New Roman" w:hAnsi="Arial" w:cs="Arial"/>
      <w:sz w:val="20"/>
      <w:szCs w:val="20"/>
      <w:lang w:eastAsia="ru-RU"/>
    </w:rPr>
  </w:style>
  <w:style w:type="paragraph" w:styleId="31">
    <w:name w:val="Body Text 3"/>
    <w:basedOn w:val="a"/>
    <w:link w:val="32"/>
    <w:rsid w:val="004459B0"/>
    <w:pPr>
      <w:spacing w:after="120"/>
    </w:pPr>
    <w:rPr>
      <w:rFonts w:ascii="Arial" w:hAnsi="Arial"/>
      <w:sz w:val="16"/>
      <w:szCs w:val="16"/>
    </w:rPr>
  </w:style>
  <w:style w:type="character" w:customStyle="1" w:styleId="32">
    <w:name w:val="Основной текст 3 Знак"/>
    <w:basedOn w:val="a0"/>
    <w:link w:val="31"/>
    <w:rsid w:val="004459B0"/>
    <w:rPr>
      <w:rFonts w:ascii="Arial" w:eastAsia="Times New Roman" w:hAnsi="Arial" w:cs="Times New Roman"/>
      <w:sz w:val="16"/>
      <w:szCs w:val="16"/>
    </w:rPr>
  </w:style>
  <w:style w:type="character" w:customStyle="1" w:styleId="33">
    <w:name w:val="Основной текст (3)_"/>
    <w:link w:val="34"/>
    <w:rsid w:val="004459B0"/>
    <w:rPr>
      <w:shd w:val="clear" w:color="auto" w:fill="FFFFFF"/>
    </w:rPr>
  </w:style>
  <w:style w:type="paragraph" w:customStyle="1" w:styleId="34">
    <w:name w:val="Основной текст (3)"/>
    <w:basedOn w:val="a"/>
    <w:link w:val="33"/>
    <w:rsid w:val="004459B0"/>
    <w:pPr>
      <w:widowControl w:val="0"/>
      <w:shd w:val="clear" w:color="auto" w:fill="FFFFFF"/>
      <w:spacing w:after="120" w:line="322" w:lineRule="exact"/>
    </w:pPr>
    <w:rPr>
      <w:rFonts w:asciiTheme="minorHAnsi" w:eastAsiaTheme="minorHAnsi" w:hAnsiTheme="minorHAnsi" w:cstheme="minorBidi"/>
      <w:sz w:val="22"/>
      <w:szCs w:val="22"/>
      <w:lang w:eastAsia="en-US"/>
    </w:rPr>
  </w:style>
  <w:style w:type="paragraph" w:styleId="aff">
    <w:name w:val="List Paragraph"/>
    <w:aliases w:val="Bullet List,FooterText,numbered"/>
    <w:basedOn w:val="a"/>
    <w:link w:val="aff0"/>
    <w:uiPriority w:val="99"/>
    <w:qFormat/>
    <w:rsid w:val="004459B0"/>
    <w:pPr>
      <w:spacing w:after="200" w:line="276" w:lineRule="auto"/>
      <w:ind w:left="720"/>
      <w:contextualSpacing/>
    </w:pPr>
    <w:rPr>
      <w:rFonts w:ascii="Calibri" w:hAnsi="Calibri"/>
      <w:sz w:val="22"/>
      <w:szCs w:val="22"/>
    </w:rPr>
  </w:style>
  <w:style w:type="paragraph" w:customStyle="1" w:styleId="14">
    <w:name w:val="Без интервала1"/>
    <w:uiPriority w:val="99"/>
    <w:qFormat/>
    <w:rsid w:val="004459B0"/>
    <w:pPr>
      <w:suppressAutoHyphens/>
      <w:spacing w:after="0" w:line="240" w:lineRule="auto"/>
    </w:pPr>
    <w:rPr>
      <w:rFonts w:ascii="Calibri" w:eastAsia="Times New Roman" w:hAnsi="Calibri" w:cs="Calibri"/>
      <w:lang w:eastAsia="ar-SA"/>
    </w:rPr>
  </w:style>
  <w:style w:type="paragraph" w:customStyle="1" w:styleId="TableParagraph">
    <w:name w:val="Table Paragraph"/>
    <w:basedOn w:val="a"/>
    <w:uiPriority w:val="1"/>
    <w:qFormat/>
    <w:rsid w:val="00700182"/>
    <w:pPr>
      <w:widowControl w:val="0"/>
      <w:autoSpaceDE w:val="0"/>
      <w:autoSpaceDN w:val="0"/>
      <w:ind w:left="107"/>
    </w:pPr>
    <w:rPr>
      <w:sz w:val="22"/>
      <w:szCs w:val="22"/>
      <w:lang w:val="en-US" w:eastAsia="en-US"/>
    </w:rPr>
  </w:style>
  <w:style w:type="character" w:customStyle="1" w:styleId="blk">
    <w:name w:val="blk"/>
    <w:basedOn w:val="a0"/>
    <w:rsid w:val="002E3BA3"/>
  </w:style>
  <w:style w:type="character" w:customStyle="1" w:styleId="aff0">
    <w:name w:val="Абзац списка Знак"/>
    <w:aliases w:val="Bullet List Знак,FooterText Знак,numbered Знак"/>
    <w:link w:val="aff"/>
    <w:uiPriority w:val="99"/>
    <w:locked/>
    <w:rsid w:val="000A1D41"/>
    <w:rPr>
      <w:rFonts w:ascii="Calibri" w:eastAsia="Times New Roman" w:hAnsi="Calibri" w:cs="Times New Roman"/>
      <w:lang w:eastAsia="ru-RU"/>
    </w:rPr>
  </w:style>
  <w:style w:type="table" w:styleId="aff1">
    <w:name w:val="Table Grid"/>
    <w:basedOn w:val="a1"/>
    <w:uiPriority w:val="59"/>
    <w:rsid w:val="006F1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65434">
      <w:bodyDiv w:val="1"/>
      <w:marLeft w:val="0"/>
      <w:marRight w:val="0"/>
      <w:marTop w:val="0"/>
      <w:marBottom w:val="0"/>
      <w:divBdr>
        <w:top w:val="none" w:sz="0" w:space="0" w:color="auto"/>
        <w:left w:val="none" w:sz="0" w:space="0" w:color="auto"/>
        <w:bottom w:val="none" w:sz="0" w:space="0" w:color="auto"/>
        <w:right w:val="none" w:sz="0" w:space="0" w:color="auto"/>
      </w:divBdr>
    </w:div>
    <w:div w:id="66197890">
      <w:bodyDiv w:val="1"/>
      <w:marLeft w:val="0"/>
      <w:marRight w:val="0"/>
      <w:marTop w:val="0"/>
      <w:marBottom w:val="0"/>
      <w:divBdr>
        <w:top w:val="none" w:sz="0" w:space="0" w:color="auto"/>
        <w:left w:val="none" w:sz="0" w:space="0" w:color="auto"/>
        <w:bottom w:val="none" w:sz="0" w:space="0" w:color="auto"/>
        <w:right w:val="none" w:sz="0" w:space="0" w:color="auto"/>
      </w:divBdr>
      <w:divsChild>
        <w:div w:id="666596195">
          <w:marLeft w:val="0"/>
          <w:marRight w:val="0"/>
          <w:marTop w:val="121"/>
          <w:marBottom w:val="0"/>
          <w:divBdr>
            <w:top w:val="none" w:sz="0" w:space="0" w:color="auto"/>
            <w:left w:val="none" w:sz="0" w:space="0" w:color="auto"/>
            <w:bottom w:val="none" w:sz="0" w:space="0" w:color="auto"/>
            <w:right w:val="none" w:sz="0" w:space="0" w:color="auto"/>
          </w:divBdr>
        </w:div>
        <w:div w:id="1336297632">
          <w:marLeft w:val="0"/>
          <w:marRight w:val="0"/>
          <w:marTop w:val="121"/>
          <w:marBottom w:val="0"/>
          <w:divBdr>
            <w:top w:val="none" w:sz="0" w:space="0" w:color="auto"/>
            <w:left w:val="none" w:sz="0" w:space="0" w:color="auto"/>
            <w:bottom w:val="none" w:sz="0" w:space="0" w:color="auto"/>
            <w:right w:val="none" w:sz="0" w:space="0" w:color="auto"/>
          </w:divBdr>
        </w:div>
        <w:div w:id="1048382425">
          <w:marLeft w:val="0"/>
          <w:marRight w:val="0"/>
          <w:marTop w:val="121"/>
          <w:marBottom w:val="0"/>
          <w:divBdr>
            <w:top w:val="none" w:sz="0" w:space="0" w:color="auto"/>
            <w:left w:val="none" w:sz="0" w:space="0" w:color="auto"/>
            <w:bottom w:val="none" w:sz="0" w:space="0" w:color="auto"/>
            <w:right w:val="none" w:sz="0" w:space="0" w:color="auto"/>
          </w:divBdr>
        </w:div>
        <w:div w:id="2132361220">
          <w:marLeft w:val="0"/>
          <w:marRight w:val="0"/>
          <w:marTop w:val="121"/>
          <w:marBottom w:val="0"/>
          <w:divBdr>
            <w:top w:val="none" w:sz="0" w:space="0" w:color="auto"/>
            <w:left w:val="none" w:sz="0" w:space="0" w:color="auto"/>
            <w:bottom w:val="none" w:sz="0" w:space="0" w:color="auto"/>
            <w:right w:val="none" w:sz="0" w:space="0" w:color="auto"/>
          </w:divBdr>
        </w:div>
      </w:divsChild>
    </w:div>
    <w:div w:id="72514796">
      <w:bodyDiv w:val="1"/>
      <w:marLeft w:val="0"/>
      <w:marRight w:val="0"/>
      <w:marTop w:val="0"/>
      <w:marBottom w:val="0"/>
      <w:divBdr>
        <w:top w:val="none" w:sz="0" w:space="0" w:color="auto"/>
        <w:left w:val="none" w:sz="0" w:space="0" w:color="auto"/>
        <w:bottom w:val="none" w:sz="0" w:space="0" w:color="auto"/>
        <w:right w:val="none" w:sz="0" w:space="0" w:color="auto"/>
      </w:divBdr>
      <w:divsChild>
        <w:div w:id="657614218">
          <w:marLeft w:val="0"/>
          <w:marRight w:val="0"/>
          <w:marTop w:val="121"/>
          <w:marBottom w:val="0"/>
          <w:divBdr>
            <w:top w:val="none" w:sz="0" w:space="0" w:color="auto"/>
            <w:left w:val="none" w:sz="0" w:space="0" w:color="auto"/>
            <w:bottom w:val="none" w:sz="0" w:space="0" w:color="auto"/>
            <w:right w:val="none" w:sz="0" w:space="0" w:color="auto"/>
          </w:divBdr>
        </w:div>
      </w:divsChild>
    </w:div>
    <w:div w:id="535895896">
      <w:bodyDiv w:val="1"/>
      <w:marLeft w:val="0"/>
      <w:marRight w:val="0"/>
      <w:marTop w:val="0"/>
      <w:marBottom w:val="0"/>
      <w:divBdr>
        <w:top w:val="none" w:sz="0" w:space="0" w:color="auto"/>
        <w:left w:val="none" w:sz="0" w:space="0" w:color="auto"/>
        <w:bottom w:val="none" w:sz="0" w:space="0" w:color="auto"/>
        <w:right w:val="none" w:sz="0" w:space="0" w:color="auto"/>
      </w:divBdr>
      <w:divsChild>
        <w:div w:id="751244580">
          <w:marLeft w:val="0"/>
          <w:marRight w:val="0"/>
          <w:marTop w:val="121"/>
          <w:marBottom w:val="0"/>
          <w:divBdr>
            <w:top w:val="none" w:sz="0" w:space="0" w:color="auto"/>
            <w:left w:val="none" w:sz="0" w:space="0" w:color="auto"/>
            <w:bottom w:val="none" w:sz="0" w:space="0" w:color="auto"/>
            <w:right w:val="none" w:sz="0" w:space="0" w:color="auto"/>
          </w:divBdr>
        </w:div>
      </w:divsChild>
    </w:div>
    <w:div w:id="563222027">
      <w:bodyDiv w:val="1"/>
      <w:marLeft w:val="0"/>
      <w:marRight w:val="0"/>
      <w:marTop w:val="0"/>
      <w:marBottom w:val="0"/>
      <w:divBdr>
        <w:top w:val="none" w:sz="0" w:space="0" w:color="auto"/>
        <w:left w:val="none" w:sz="0" w:space="0" w:color="auto"/>
        <w:bottom w:val="none" w:sz="0" w:space="0" w:color="auto"/>
        <w:right w:val="none" w:sz="0" w:space="0" w:color="auto"/>
      </w:divBdr>
      <w:divsChild>
        <w:div w:id="532381309">
          <w:marLeft w:val="0"/>
          <w:marRight w:val="0"/>
          <w:marTop w:val="121"/>
          <w:marBottom w:val="0"/>
          <w:divBdr>
            <w:top w:val="none" w:sz="0" w:space="0" w:color="auto"/>
            <w:left w:val="none" w:sz="0" w:space="0" w:color="auto"/>
            <w:bottom w:val="none" w:sz="0" w:space="0" w:color="auto"/>
            <w:right w:val="none" w:sz="0" w:space="0" w:color="auto"/>
          </w:divBdr>
        </w:div>
      </w:divsChild>
    </w:div>
    <w:div w:id="601379752">
      <w:bodyDiv w:val="1"/>
      <w:marLeft w:val="0"/>
      <w:marRight w:val="0"/>
      <w:marTop w:val="0"/>
      <w:marBottom w:val="0"/>
      <w:divBdr>
        <w:top w:val="none" w:sz="0" w:space="0" w:color="auto"/>
        <w:left w:val="none" w:sz="0" w:space="0" w:color="auto"/>
        <w:bottom w:val="none" w:sz="0" w:space="0" w:color="auto"/>
        <w:right w:val="none" w:sz="0" w:space="0" w:color="auto"/>
      </w:divBdr>
      <w:divsChild>
        <w:div w:id="1996371008">
          <w:marLeft w:val="0"/>
          <w:marRight w:val="0"/>
          <w:marTop w:val="121"/>
          <w:marBottom w:val="0"/>
          <w:divBdr>
            <w:top w:val="none" w:sz="0" w:space="0" w:color="auto"/>
            <w:left w:val="none" w:sz="0" w:space="0" w:color="auto"/>
            <w:bottom w:val="none" w:sz="0" w:space="0" w:color="auto"/>
            <w:right w:val="none" w:sz="0" w:space="0" w:color="auto"/>
          </w:divBdr>
        </w:div>
      </w:divsChild>
    </w:div>
    <w:div w:id="867252426">
      <w:bodyDiv w:val="1"/>
      <w:marLeft w:val="0"/>
      <w:marRight w:val="0"/>
      <w:marTop w:val="0"/>
      <w:marBottom w:val="0"/>
      <w:divBdr>
        <w:top w:val="none" w:sz="0" w:space="0" w:color="auto"/>
        <w:left w:val="none" w:sz="0" w:space="0" w:color="auto"/>
        <w:bottom w:val="none" w:sz="0" w:space="0" w:color="auto"/>
        <w:right w:val="none" w:sz="0" w:space="0" w:color="auto"/>
      </w:divBdr>
      <w:divsChild>
        <w:div w:id="1161316248">
          <w:marLeft w:val="0"/>
          <w:marRight w:val="0"/>
          <w:marTop w:val="121"/>
          <w:marBottom w:val="0"/>
          <w:divBdr>
            <w:top w:val="none" w:sz="0" w:space="0" w:color="auto"/>
            <w:left w:val="none" w:sz="0" w:space="0" w:color="auto"/>
            <w:bottom w:val="none" w:sz="0" w:space="0" w:color="auto"/>
            <w:right w:val="none" w:sz="0" w:space="0" w:color="auto"/>
          </w:divBdr>
        </w:div>
        <w:div w:id="888884036">
          <w:marLeft w:val="0"/>
          <w:marRight w:val="0"/>
          <w:marTop w:val="121"/>
          <w:marBottom w:val="0"/>
          <w:divBdr>
            <w:top w:val="none" w:sz="0" w:space="0" w:color="auto"/>
            <w:left w:val="none" w:sz="0" w:space="0" w:color="auto"/>
            <w:bottom w:val="none" w:sz="0" w:space="0" w:color="auto"/>
            <w:right w:val="none" w:sz="0" w:space="0" w:color="auto"/>
          </w:divBdr>
        </w:div>
        <w:div w:id="185021612">
          <w:marLeft w:val="0"/>
          <w:marRight w:val="0"/>
          <w:marTop w:val="121"/>
          <w:marBottom w:val="0"/>
          <w:divBdr>
            <w:top w:val="none" w:sz="0" w:space="0" w:color="auto"/>
            <w:left w:val="none" w:sz="0" w:space="0" w:color="auto"/>
            <w:bottom w:val="none" w:sz="0" w:space="0" w:color="auto"/>
            <w:right w:val="none" w:sz="0" w:space="0" w:color="auto"/>
          </w:divBdr>
        </w:div>
      </w:divsChild>
    </w:div>
    <w:div w:id="909996832">
      <w:bodyDiv w:val="1"/>
      <w:marLeft w:val="0"/>
      <w:marRight w:val="0"/>
      <w:marTop w:val="0"/>
      <w:marBottom w:val="0"/>
      <w:divBdr>
        <w:top w:val="none" w:sz="0" w:space="0" w:color="auto"/>
        <w:left w:val="none" w:sz="0" w:space="0" w:color="auto"/>
        <w:bottom w:val="none" w:sz="0" w:space="0" w:color="auto"/>
        <w:right w:val="none" w:sz="0" w:space="0" w:color="auto"/>
      </w:divBdr>
      <w:divsChild>
        <w:div w:id="713387027">
          <w:marLeft w:val="0"/>
          <w:marRight w:val="0"/>
          <w:marTop w:val="121"/>
          <w:marBottom w:val="0"/>
          <w:divBdr>
            <w:top w:val="none" w:sz="0" w:space="0" w:color="auto"/>
            <w:left w:val="none" w:sz="0" w:space="0" w:color="auto"/>
            <w:bottom w:val="none" w:sz="0" w:space="0" w:color="auto"/>
            <w:right w:val="none" w:sz="0" w:space="0" w:color="auto"/>
          </w:divBdr>
        </w:div>
      </w:divsChild>
    </w:div>
    <w:div w:id="913585636">
      <w:bodyDiv w:val="1"/>
      <w:marLeft w:val="0"/>
      <w:marRight w:val="0"/>
      <w:marTop w:val="0"/>
      <w:marBottom w:val="0"/>
      <w:divBdr>
        <w:top w:val="none" w:sz="0" w:space="0" w:color="auto"/>
        <w:left w:val="none" w:sz="0" w:space="0" w:color="auto"/>
        <w:bottom w:val="none" w:sz="0" w:space="0" w:color="auto"/>
        <w:right w:val="none" w:sz="0" w:space="0" w:color="auto"/>
      </w:divBdr>
      <w:divsChild>
        <w:div w:id="650331469">
          <w:marLeft w:val="0"/>
          <w:marRight w:val="0"/>
          <w:marTop w:val="121"/>
          <w:marBottom w:val="0"/>
          <w:divBdr>
            <w:top w:val="none" w:sz="0" w:space="0" w:color="auto"/>
            <w:left w:val="none" w:sz="0" w:space="0" w:color="auto"/>
            <w:bottom w:val="none" w:sz="0" w:space="0" w:color="auto"/>
            <w:right w:val="none" w:sz="0" w:space="0" w:color="auto"/>
          </w:divBdr>
        </w:div>
      </w:divsChild>
    </w:div>
    <w:div w:id="925844407">
      <w:bodyDiv w:val="1"/>
      <w:marLeft w:val="0"/>
      <w:marRight w:val="0"/>
      <w:marTop w:val="0"/>
      <w:marBottom w:val="0"/>
      <w:divBdr>
        <w:top w:val="none" w:sz="0" w:space="0" w:color="auto"/>
        <w:left w:val="none" w:sz="0" w:space="0" w:color="auto"/>
        <w:bottom w:val="none" w:sz="0" w:space="0" w:color="auto"/>
        <w:right w:val="none" w:sz="0" w:space="0" w:color="auto"/>
      </w:divBdr>
      <w:divsChild>
        <w:div w:id="1352099395">
          <w:marLeft w:val="0"/>
          <w:marRight w:val="0"/>
          <w:marTop w:val="121"/>
          <w:marBottom w:val="0"/>
          <w:divBdr>
            <w:top w:val="none" w:sz="0" w:space="0" w:color="auto"/>
            <w:left w:val="none" w:sz="0" w:space="0" w:color="auto"/>
            <w:bottom w:val="none" w:sz="0" w:space="0" w:color="auto"/>
            <w:right w:val="none" w:sz="0" w:space="0" w:color="auto"/>
          </w:divBdr>
        </w:div>
      </w:divsChild>
    </w:div>
    <w:div w:id="953445298">
      <w:bodyDiv w:val="1"/>
      <w:marLeft w:val="0"/>
      <w:marRight w:val="0"/>
      <w:marTop w:val="0"/>
      <w:marBottom w:val="0"/>
      <w:divBdr>
        <w:top w:val="none" w:sz="0" w:space="0" w:color="auto"/>
        <w:left w:val="none" w:sz="0" w:space="0" w:color="auto"/>
        <w:bottom w:val="none" w:sz="0" w:space="0" w:color="auto"/>
        <w:right w:val="none" w:sz="0" w:space="0" w:color="auto"/>
      </w:divBdr>
      <w:divsChild>
        <w:div w:id="807093404">
          <w:marLeft w:val="0"/>
          <w:marRight w:val="0"/>
          <w:marTop w:val="121"/>
          <w:marBottom w:val="0"/>
          <w:divBdr>
            <w:top w:val="none" w:sz="0" w:space="0" w:color="auto"/>
            <w:left w:val="none" w:sz="0" w:space="0" w:color="auto"/>
            <w:bottom w:val="none" w:sz="0" w:space="0" w:color="auto"/>
            <w:right w:val="none" w:sz="0" w:space="0" w:color="auto"/>
          </w:divBdr>
        </w:div>
      </w:divsChild>
    </w:div>
    <w:div w:id="1070881197">
      <w:bodyDiv w:val="1"/>
      <w:marLeft w:val="0"/>
      <w:marRight w:val="0"/>
      <w:marTop w:val="0"/>
      <w:marBottom w:val="0"/>
      <w:divBdr>
        <w:top w:val="none" w:sz="0" w:space="0" w:color="auto"/>
        <w:left w:val="none" w:sz="0" w:space="0" w:color="auto"/>
        <w:bottom w:val="none" w:sz="0" w:space="0" w:color="auto"/>
        <w:right w:val="none" w:sz="0" w:space="0" w:color="auto"/>
      </w:divBdr>
      <w:divsChild>
        <w:div w:id="1338265500">
          <w:marLeft w:val="0"/>
          <w:marRight w:val="0"/>
          <w:marTop w:val="121"/>
          <w:marBottom w:val="0"/>
          <w:divBdr>
            <w:top w:val="none" w:sz="0" w:space="0" w:color="auto"/>
            <w:left w:val="none" w:sz="0" w:space="0" w:color="auto"/>
            <w:bottom w:val="none" w:sz="0" w:space="0" w:color="auto"/>
            <w:right w:val="none" w:sz="0" w:space="0" w:color="auto"/>
          </w:divBdr>
        </w:div>
      </w:divsChild>
    </w:div>
    <w:div w:id="1103458550">
      <w:bodyDiv w:val="1"/>
      <w:marLeft w:val="0"/>
      <w:marRight w:val="0"/>
      <w:marTop w:val="0"/>
      <w:marBottom w:val="0"/>
      <w:divBdr>
        <w:top w:val="none" w:sz="0" w:space="0" w:color="auto"/>
        <w:left w:val="none" w:sz="0" w:space="0" w:color="auto"/>
        <w:bottom w:val="none" w:sz="0" w:space="0" w:color="auto"/>
        <w:right w:val="none" w:sz="0" w:space="0" w:color="auto"/>
      </w:divBdr>
      <w:divsChild>
        <w:div w:id="253780804">
          <w:marLeft w:val="0"/>
          <w:marRight w:val="0"/>
          <w:marTop w:val="121"/>
          <w:marBottom w:val="0"/>
          <w:divBdr>
            <w:top w:val="none" w:sz="0" w:space="0" w:color="auto"/>
            <w:left w:val="none" w:sz="0" w:space="0" w:color="auto"/>
            <w:bottom w:val="none" w:sz="0" w:space="0" w:color="auto"/>
            <w:right w:val="none" w:sz="0" w:space="0" w:color="auto"/>
          </w:divBdr>
        </w:div>
      </w:divsChild>
    </w:div>
    <w:div w:id="1249536588">
      <w:bodyDiv w:val="1"/>
      <w:marLeft w:val="0"/>
      <w:marRight w:val="0"/>
      <w:marTop w:val="0"/>
      <w:marBottom w:val="0"/>
      <w:divBdr>
        <w:top w:val="none" w:sz="0" w:space="0" w:color="auto"/>
        <w:left w:val="none" w:sz="0" w:space="0" w:color="auto"/>
        <w:bottom w:val="none" w:sz="0" w:space="0" w:color="auto"/>
        <w:right w:val="none" w:sz="0" w:space="0" w:color="auto"/>
      </w:divBdr>
    </w:div>
    <w:div w:id="1304457613">
      <w:bodyDiv w:val="1"/>
      <w:marLeft w:val="0"/>
      <w:marRight w:val="0"/>
      <w:marTop w:val="0"/>
      <w:marBottom w:val="0"/>
      <w:divBdr>
        <w:top w:val="none" w:sz="0" w:space="0" w:color="auto"/>
        <w:left w:val="none" w:sz="0" w:space="0" w:color="auto"/>
        <w:bottom w:val="none" w:sz="0" w:space="0" w:color="auto"/>
        <w:right w:val="none" w:sz="0" w:space="0" w:color="auto"/>
      </w:divBdr>
      <w:divsChild>
        <w:div w:id="914625764">
          <w:marLeft w:val="0"/>
          <w:marRight w:val="0"/>
          <w:marTop w:val="121"/>
          <w:marBottom w:val="0"/>
          <w:divBdr>
            <w:top w:val="none" w:sz="0" w:space="0" w:color="auto"/>
            <w:left w:val="none" w:sz="0" w:space="0" w:color="auto"/>
            <w:bottom w:val="none" w:sz="0" w:space="0" w:color="auto"/>
            <w:right w:val="none" w:sz="0" w:space="0" w:color="auto"/>
          </w:divBdr>
        </w:div>
        <w:div w:id="1804736231">
          <w:marLeft w:val="0"/>
          <w:marRight w:val="0"/>
          <w:marTop w:val="121"/>
          <w:marBottom w:val="0"/>
          <w:divBdr>
            <w:top w:val="none" w:sz="0" w:space="0" w:color="auto"/>
            <w:left w:val="none" w:sz="0" w:space="0" w:color="auto"/>
            <w:bottom w:val="none" w:sz="0" w:space="0" w:color="auto"/>
            <w:right w:val="none" w:sz="0" w:space="0" w:color="auto"/>
          </w:divBdr>
        </w:div>
        <w:div w:id="709500626">
          <w:marLeft w:val="0"/>
          <w:marRight w:val="0"/>
          <w:marTop w:val="121"/>
          <w:marBottom w:val="0"/>
          <w:divBdr>
            <w:top w:val="none" w:sz="0" w:space="0" w:color="auto"/>
            <w:left w:val="none" w:sz="0" w:space="0" w:color="auto"/>
            <w:bottom w:val="none" w:sz="0" w:space="0" w:color="auto"/>
            <w:right w:val="none" w:sz="0" w:space="0" w:color="auto"/>
          </w:divBdr>
        </w:div>
        <w:div w:id="1883904324">
          <w:marLeft w:val="0"/>
          <w:marRight w:val="0"/>
          <w:marTop w:val="121"/>
          <w:marBottom w:val="0"/>
          <w:divBdr>
            <w:top w:val="none" w:sz="0" w:space="0" w:color="auto"/>
            <w:left w:val="none" w:sz="0" w:space="0" w:color="auto"/>
            <w:bottom w:val="none" w:sz="0" w:space="0" w:color="auto"/>
            <w:right w:val="none" w:sz="0" w:space="0" w:color="auto"/>
          </w:divBdr>
        </w:div>
      </w:divsChild>
    </w:div>
    <w:div w:id="1399477478">
      <w:bodyDiv w:val="1"/>
      <w:marLeft w:val="0"/>
      <w:marRight w:val="0"/>
      <w:marTop w:val="0"/>
      <w:marBottom w:val="0"/>
      <w:divBdr>
        <w:top w:val="none" w:sz="0" w:space="0" w:color="auto"/>
        <w:left w:val="none" w:sz="0" w:space="0" w:color="auto"/>
        <w:bottom w:val="none" w:sz="0" w:space="0" w:color="auto"/>
        <w:right w:val="none" w:sz="0" w:space="0" w:color="auto"/>
      </w:divBdr>
    </w:div>
    <w:div w:id="2066104122">
      <w:bodyDiv w:val="1"/>
      <w:marLeft w:val="0"/>
      <w:marRight w:val="0"/>
      <w:marTop w:val="0"/>
      <w:marBottom w:val="0"/>
      <w:divBdr>
        <w:top w:val="none" w:sz="0" w:space="0" w:color="auto"/>
        <w:left w:val="none" w:sz="0" w:space="0" w:color="auto"/>
        <w:bottom w:val="none" w:sz="0" w:space="0" w:color="auto"/>
        <w:right w:val="none" w:sz="0" w:space="0" w:color="auto"/>
      </w:divBdr>
      <w:divsChild>
        <w:div w:id="1001201212">
          <w:marLeft w:val="0"/>
          <w:marRight w:val="0"/>
          <w:marTop w:val="121"/>
          <w:marBottom w:val="0"/>
          <w:divBdr>
            <w:top w:val="none" w:sz="0" w:space="0" w:color="auto"/>
            <w:left w:val="none" w:sz="0" w:space="0" w:color="auto"/>
            <w:bottom w:val="none" w:sz="0" w:space="0" w:color="auto"/>
            <w:right w:val="none" w:sz="0" w:space="0" w:color="auto"/>
          </w:divBdr>
        </w:div>
      </w:divsChild>
    </w:div>
    <w:div w:id="2119179040">
      <w:bodyDiv w:val="1"/>
      <w:marLeft w:val="0"/>
      <w:marRight w:val="0"/>
      <w:marTop w:val="0"/>
      <w:marBottom w:val="0"/>
      <w:divBdr>
        <w:top w:val="none" w:sz="0" w:space="0" w:color="auto"/>
        <w:left w:val="none" w:sz="0" w:space="0" w:color="auto"/>
        <w:bottom w:val="none" w:sz="0" w:space="0" w:color="auto"/>
        <w:right w:val="none" w:sz="0" w:space="0" w:color="auto"/>
      </w:divBdr>
      <w:divsChild>
        <w:div w:id="1561556139">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A49D3F032CB00927E6649F70F2A73A4C0941018A20A8E1BC6935520E6C2CB5B7095BB89823B1f5PCJ" TargetMode="External"/><Relationship Id="rId13" Type="http://schemas.openxmlformats.org/officeDocument/2006/relationships/hyperlink" Target="consultantplus://offline/ref=0153CB1431D3A64E9CFABA1CC6409287D8B4B7D4FFC72028D56E12D3DA8ADF92CF110D8FF1B93C6DI821H" TargetMode="External"/><Relationship Id="rId18" Type="http://schemas.openxmlformats.org/officeDocument/2006/relationships/hyperlink" Target="consultantplus://offline/ref=3DFC71928F8EE2086AC78CBA6B6D0530287D259AC4266AF4FB3D9BEB6CC01D09C4B4B42D17954B2Bv8HAI" TargetMode="External"/><Relationship Id="rId3" Type="http://schemas.openxmlformats.org/officeDocument/2006/relationships/settings" Target="settings.xml"/><Relationship Id="rId21" Type="http://schemas.openxmlformats.org/officeDocument/2006/relationships/hyperlink" Target="consultantplus://offline/ref=C4C40F2E57171B13B0F45D465DC362AA75D0F5F113BB4FC85B6A7FE203F8392EAF09FE3FdAO4K" TargetMode="External"/><Relationship Id="rId7" Type="http://schemas.openxmlformats.org/officeDocument/2006/relationships/hyperlink" Target="https://login.consultant.ru/link/?rnd=6605C9071E56AF414436D1BC1BF2772D&amp;req=doc&amp;base=RZB&amp;n=324057&amp;dst=101310&amp;fld=134&amp;REFFIELD=134&amp;REFDST=100055&amp;REFDOC=326332&amp;REFBASE=RZB&amp;stat=refcode%3D16876%3Bdstident%3D101310%3Bindex%3D83&amp;date=24.06.2019" TargetMode="External"/><Relationship Id="rId12" Type="http://schemas.openxmlformats.org/officeDocument/2006/relationships/hyperlink" Target="consultantplus://offline/ref=0153CB1431D3A64E9CFABA1CC6409287D8B9B3D3F8C52028D56E12D3DA8ADF92CF110D8DF0BEI325H" TargetMode="External"/><Relationship Id="rId17" Type="http://schemas.openxmlformats.org/officeDocument/2006/relationships/hyperlink" Target="consultantplus://offline/ref=3DFC71928F8EE2086AC78CBA6B6D0530287C2A9EC42E6AF4FB3D9BEB6CC01D09C4B4B42D1794462Ev8HAI" TargetMode="External"/><Relationship Id="rId2" Type="http://schemas.openxmlformats.org/officeDocument/2006/relationships/styles" Target="styles.xml"/><Relationship Id="rId16" Type="http://schemas.openxmlformats.org/officeDocument/2006/relationships/hyperlink" Target="consultantplus://offline/ref=12440D1BF21CF4EA16085311F4FE2E3DD0B736945F51E8EDF546A6135B92859979A1C84AE4E7A6A3d01FJ" TargetMode="External"/><Relationship Id="rId20" Type="http://schemas.openxmlformats.org/officeDocument/2006/relationships/hyperlink" Target="consultantplus://offline/ref=A06E06000A88C2AE755BF95078AB13D04D650C6F31F3534B7130B03B4A981FA701C40A96E3D87CC7v9C9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nd=6605C9071E56AF414436D1BC1BF2772D&amp;req=doc&amp;base=RZB&amp;n=326332&amp;dst=100107&amp;fld=134&amp;date=24.06.2019" TargetMode="External"/><Relationship Id="rId5" Type="http://schemas.openxmlformats.org/officeDocument/2006/relationships/footnotes" Target="footnotes.xml"/><Relationship Id="rId15" Type="http://schemas.openxmlformats.org/officeDocument/2006/relationships/hyperlink" Target="https://login.consultant.ru/link/?rnd=6605C9071E56AF414436D1BC1BF2772D&amp;req=doc&amp;base=RZB&amp;n=324057&amp;REFFIELD=134&amp;REFDST=100103&amp;REFDOC=326332&amp;REFBASE=RZB&amp;stat=refcode%3D16876%3Bindex%3D132&amp;date=24.06.2019" TargetMode="External"/><Relationship Id="rId23" Type="http://schemas.openxmlformats.org/officeDocument/2006/relationships/theme" Target="theme/theme1.xml"/><Relationship Id="rId10" Type="http://schemas.openxmlformats.org/officeDocument/2006/relationships/hyperlink" Target="consultantplus://offline/ref=47A49D3F032CB00927E6649F70F2A73A4C0941018A20A8E1BC6935520E6C2CB5B7095BB89823B1f5PCJ" TargetMode="External"/><Relationship Id="rId19" Type="http://schemas.openxmlformats.org/officeDocument/2006/relationships/hyperlink" Target="consultantplus://offline/ref=229E593CEA9CFA995CA5A29945221BDEE78B714928AEA2A98577418B6637785222024F745AF5A913684DK" TargetMode="External"/><Relationship Id="rId4" Type="http://schemas.openxmlformats.org/officeDocument/2006/relationships/webSettings" Target="webSettings.xml"/><Relationship Id="rId9" Type="http://schemas.openxmlformats.org/officeDocument/2006/relationships/hyperlink" Target="https://login.consultant.ru/link/?rnd=6605C9071E56AF414436D1BC1BF2772D&amp;req=doc&amp;base=RZB&amp;n=148719&amp;REFFIELD=134&amp;REFDST=100062&amp;REFDOC=326332&amp;REFBASE=RZB&amp;stat=refcode%3D16876%3Bindex%3D90&amp;date=24.06.2019" TargetMode="External"/><Relationship Id="rId14" Type="http://schemas.openxmlformats.org/officeDocument/2006/relationships/hyperlink" Target="consultantplus://offline/ref=0153CB1431D3A64E9CFABA1CC6409287D8B8B3D3FEC72028D56E12D3DA8ADF92CF110D8FF1IB21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36</Pages>
  <Words>15027</Words>
  <Characters>85656</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10</cp:revision>
  <cp:lastPrinted>2020-10-14T15:40:00Z</cp:lastPrinted>
  <dcterms:created xsi:type="dcterms:W3CDTF">2020-10-13T16:21:00Z</dcterms:created>
  <dcterms:modified xsi:type="dcterms:W3CDTF">2020-10-14T15:40:00Z</dcterms:modified>
</cp:coreProperties>
</file>